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20" w:rsidRDefault="003F5520" w:rsidP="003F5520">
      <w:pPr>
        <w:tabs>
          <w:tab w:val="left" w:pos="4111"/>
        </w:tabs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100年至102</w:t>
      </w:r>
      <w:r w:rsidRPr="00F11F93">
        <w:rPr>
          <w:rFonts w:ascii="標楷體" w:eastAsia="標楷體" w:hAnsi="標楷體" w:hint="eastAsia"/>
          <w:b/>
          <w:sz w:val="32"/>
          <w:szCs w:val="32"/>
        </w:rPr>
        <w:t>年財團法人孫運璿學術基金會</w:t>
      </w:r>
      <w:r>
        <w:rPr>
          <w:rFonts w:ascii="標楷體" w:eastAsia="標楷體" w:hAnsi="標楷體" w:hint="eastAsia"/>
          <w:b/>
          <w:sz w:val="32"/>
          <w:szCs w:val="32"/>
        </w:rPr>
        <w:t>表揚</w:t>
      </w:r>
      <w:r w:rsidRPr="00F11F93">
        <w:rPr>
          <w:rFonts w:ascii="標楷體" w:eastAsia="標楷體" w:hAnsi="標楷體" w:hint="eastAsia"/>
          <w:b/>
          <w:sz w:val="32"/>
          <w:szCs w:val="32"/>
        </w:rPr>
        <w:t>傑出人士</w:t>
      </w:r>
    </w:p>
    <w:p w:rsidR="003F5520" w:rsidRDefault="003F5520" w:rsidP="003F5520">
      <w:pPr>
        <w:tabs>
          <w:tab w:val="left" w:pos="4111"/>
        </w:tabs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獲獎事蹟</w:t>
      </w:r>
      <w:r w:rsidRPr="00FF1B96">
        <w:rPr>
          <w:rFonts w:ascii="標楷體" w:eastAsia="標楷體" w:hAnsi="標楷體" w:hint="eastAsia"/>
          <w:b/>
          <w:sz w:val="32"/>
          <w:szCs w:val="32"/>
        </w:rPr>
        <w:t>分析簡表</w:t>
      </w:r>
      <w:bookmarkEnd w:id="0"/>
    </w:p>
    <w:p w:rsidR="00C16911" w:rsidRPr="00FF1B96" w:rsidRDefault="00C16911" w:rsidP="00C16911">
      <w:pPr>
        <w:tabs>
          <w:tab w:val="left" w:pos="4111"/>
        </w:tabs>
        <w:spacing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6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72"/>
        <w:gridCol w:w="1076"/>
        <w:gridCol w:w="1076"/>
        <w:gridCol w:w="1077"/>
        <w:gridCol w:w="1076"/>
        <w:gridCol w:w="1077"/>
        <w:gridCol w:w="1076"/>
        <w:gridCol w:w="1078"/>
      </w:tblGrid>
      <w:tr w:rsidR="00C16911" w:rsidTr="003F5520">
        <w:trPr>
          <w:trHeight w:val="532"/>
        </w:trPr>
        <w:tc>
          <w:tcPr>
            <w:tcW w:w="3072" w:type="dxa"/>
            <w:vMerge w:val="restart"/>
          </w:tcPr>
          <w:p w:rsidR="00C16911" w:rsidRDefault="00C16911" w:rsidP="00EE73C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2D3FB" wp14:editId="324B1AC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16510</wp:posOffset>
                      </wp:positionV>
                      <wp:extent cx="1905000" cy="85725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857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.3pt" to="145.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" strokecolor="black [3213]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 </w:t>
            </w:r>
          </w:p>
          <w:p w:rsidR="00C16911" w:rsidRDefault="00C16911" w:rsidP="00EE73C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獲獎人</w:t>
            </w:r>
          </w:p>
          <w:p w:rsidR="00C16911" w:rsidRDefault="00C16911" w:rsidP="00EE73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C16911" w:rsidRPr="00EC0D7A" w:rsidRDefault="00C16911" w:rsidP="00EE73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主要具體事蹟</w:t>
            </w:r>
          </w:p>
        </w:tc>
        <w:tc>
          <w:tcPr>
            <w:tcW w:w="2152" w:type="dxa"/>
            <w:gridSpan w:val="2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102年</w:t>
            </w:r>
          </w:p>
        </w:tc>
        <w:tc>
          <w:tcPr>
            <w:tcW w:w="2153" w:type="dxa"/>
            <w:gridSpan w:val="2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101年</w:t>
            </w:r>
          </w:p>
        </w:tc>
        <w:tc>
          <w:tcPr>
            <w:tcW w:w="3231" w:type="dxa"/>
            <w:gridSpan w:val="3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100年</w:t>
            </w:r>
          </w:p>
        </w:tc>
      </w:tr>
      <w:tr w:rsidR="00C16911" w:rsidTr="003F5520">
        <w:trPr>
          <w:trHeight w:val="889"/>
        </w:trPr>
        <w:tc>
          <w:tcPr>
            <w:tcW w:w="3072" w:type="dxa"/>
            <w:vMerge/>
          </w:tcPr>
          <w:p w:rsidR="00C16911" w:rsidRPr="00EC0D7A" w:rsidRDefault="00C16911" w:rsidP="00EE73C1">
            <w:pPr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C0D7A">
              <w:rPr>
                <w:rFonts w:ascii="標楷體" w:eastAsia="標楷體" w:hAnsi="標楷體" w:hint="eastAsia"/>
              </w:rPr>
              <w:t>詹方冠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C0D7A">
              <w:rPr>
                <w:rFonts w:ascii="標楷體" w:eastAsia="標楷體" w:hAnsi="標楷體" w:hint="eastAsia"/>
              </w:rPr>
              <w:t>林純秀</w:t>
            </w: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C0D7A">
              <w:rPr>
                <w:rFonts w:ascii="標楷體" w:eastAsia="標楷體" w:hAnsi="標楷體" w:hint="eastAsia"/>
              </w:rPr>
              <w:t>許慈美</w:t>
            </w:r>
          </w:p>
        </w:tc>
        <w:tc>
          <w:tcPr>
            <w:tcW w:w="1076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C0D7A">
              <w:rPr>
                <w:rFonts w:ascii="標楷體" w:eastAsia="標楷體" w:hAnsi="標楷體" w:hint="eastAsia"/>
              </w:rPr>
              <w:t>黃文志</w:t>
            </w: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C0D7A">
              <w:rPr>
                <w:rFonts w:ascii="標楷體" w:eastAsia="標楷體" w:hAnsi="標楷體" w:hint="eastAsia"/>
              </w:rPr>
              <w:t>周國隆</w:t>
            </w:r>
          </w:p>
        </w:tc>
        <w:tc>
          <w:tcPr>
            <w:tcW w:w="1076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C0D7A">
              <w:rPr>
                <w:rFonts w:ascii="標楷體" w:eastAsia="標楷體" w:hAnsi="標楷體" w:hint="eastAsia"/>
              </w:rPr>
              <w:t>陳業鑫</w:t>
            </w: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C0D7A">
              <w:rPr>
                <w:rFonts w:ascii="標楷體" w:eastAsia="標楷體" w:hAnsi="標楷體" w:hint="eastAsia"/>
              </w:rPr>
              <w:t>王詠心</w:t>
            </w:r>
          </w:p>
        </w:tc>
      </w:tr>
      <w:tr w:rsidR="00C16911" w:rsidTr="003F5520">
        <w:trPr>
          <w:trHeight w:val="962"/>
        </w:trPr>
        <w:tc>
          <w:tcPr>
            <w:tcW w:w="3072" w:type="dxa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歷任職務期間重大事績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A2ECC" w:rsidRDefault="00C16911" w:rsidP="00EE73C1">
            <w:pPr>
              <w:jc w:val="center"/>
              <w:rPr>
                <w:rFonts w:ascii="標楷體" w:eastAsia="標楷體" w:hAnsi="標楷體"/>
                <w:b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6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</w:tr>
      <w:tr w:rsidR="00C16911" w:rsidTr="003F5520">
        <w:trPr>
          <w:trHeight w:val="1048"/>
        </w:trPr>
        <w:tc>
          <w:tcPr>
            <w:tcW w:w="3072" w:type="dxa"/>
            <w:vAlign w:val="center"/>
          </w:tcPr>
          <w:p w:rsidR="00C16911" w:rsidRDefault="00C16911" w:rsidP="00EE7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單一職務期間重大事績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6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6911" w:rsidTr="003F5520">
        <w:trPr>
          <w:trHeight w:val="1048"/>
        </w:trPr>
        <w:tc>
          <w:tcPr>
            <w:tcW w:w="3072" w:type="dxa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督導推動</w:t>
            </w:r>
            <w:r w:rsidRPr="00EC0D7A">
              <w:rPr>
                <w:rFonts w:ascii="標楷體" w:eastAsia="標楷體" w:hAnsi="標楷體" w:hint="eastAsia"/>
              </w:rPr>
              <w:t>國際性政策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6911" w:rsidTr="003F5520">
        <w:trPr>
          <w:trHeight w:val="1048"/>
        </w:trPr>
        <w:tc>
          <w:tcPr>
            <w:tcW w:w="3072" w:type="dxa"/>
            <w:vAlign w:val="center"/>
          </w:tcPr>
          <w:p w:rsidR="00C16911" w:rsidRDefault="00C16911" w:rsidP="00EE7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推動地方特色活動及行銷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6911" w:rsidTr="003F5520">
        <w:trPr>
          <w:trHeight w:val="1048"/>
        </w:trPr>
        <w:tc>
          <w:tcPr>
            <w:tcW w:w="3072" w:type="dxa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C0D7A">
              <w:rPr>
                <w:rFonts w:ascii="標楷體" w:eastAsia="標楷體" w:hAnsi="標楷體" w:hint="eastAsia"/>
              </w:rPr>
              <w:t>研擬推動創新作為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6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</w:tr>
      <w:tr w:rsidR="00C16911" w:rsidTr="003F5520">
        <w:trPr>
          <w:trHeight w:val="1048"/>
        </w:trPr>
        <w:tc>
          <w:tcPr>
            <w:tcW w:w="3072" w:type="dxa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</w:t>
            </w:r>
            <w:r w:rsidRPr="00EC0D7A">
              <w:rPr>
                <w:rFonts w:ascii="標楷體" w:eastAsia="標楷體" w:hAnsi="標楷體" w:hint="eastAsia"/>
              </w:rPr>
              <w:t>客製化為民服務</w:t>
            </w:r>
            <w:r>
              <w:rPr>
                <w:rFonts w:ascii="標楷體" w:eastAsia="標楷體" w:hAnsi="標楷體" w:hint="eastAsia"/>
              </w:rPr>
              <w:t>形象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6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6911" w:rsidTr="003F5520">
        <w:trPr>
          <w:trHeight w:val="1048"/>
        </w:trPr>
        <w:tc>
          <w:tcPr>
            <w:tcW w:w="3072" w:type="dxa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專業性技術研發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6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6911" w:rsidTr="003F5520">
        <w:trPr>
          <w:trHeight w:val="1048"/>
        </w:trPr>
        <w:tc>
          <w:tcPr>
            <w:tcW w:w="3072" w:type="dxa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打造</w:t>
            </w:r>
            <w:r w:rsidRPr="00EC0D7A">
              <w:rPr>
                <w:rFonts w:ascii="標楷體" w:eastAsia="標楷體" w:hAnsi="標楷體" w:hint="eastAsia"/>
              </w:rPr>
              <w:t>品牌增加</w:t>
            </w:r>
            <w:r>
              <w:rPr>
                <w:rFonts w:ascii="標楷體" w:eastAsia="標楷體" w:hAnsi="標楷體" w:hint="eastAsia"/>
              </w:rPr>
              <w:t>國際</w:t>
            </w:r>
            <w:r w:rsidRPr="00EC0D7A">
              <w:rPr>
                <w:rFonts w:ascii="標楷體" w:eastAsia="標楷體" w:hAnsi="標楷體" w:hint="eastAsia"/>
              </w:rPr>
              <w:t>市場競爭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6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6911" w:rsidTr="003F5520">
        <w:trPr>
          <w:trHeight w:val="1048"/>
        </w:trPr>
        <w:tc>
          <w:tcPr>
            <w:tcW w:w="3072" w:type="dxa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C0D7A">
              <w:rPr>
                <w:rFonts w:ascii="標楷體" w:eastAsia="標楷體" w:hAnsi="標楷體" w:hint="eastAsia"/>
              </w:rPr>
              <w:t>獲全國</w:t>
            </w:r>
            <w:r>
              <w:rPr>
                <w:rFonts w:ascii="標楷體" w:eastAsia="標楷體" w:hAnsi="標楷體" w:hint="eastAsia"/>
              </w:rPr>
              <w:t>性楷模典範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6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</w:tr>
      <w:tr w:rsidR="00C16911" w:rsidTr="003F5520">
        <w:trPr>
          <w:trHeight w:val="1048"/>
        </w:trPr>
        <w:tc>
          <w:tcPr>
            <w:tcW w:w="3072" w:type="dxa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察舉不法維護國家安全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6911" w:rsidTr="003F5520">
        <w:trPr>
          <w:trHeight w:val="1048"/>
        </w:trPr>
        <w:tc>
          <w:tcPr>
            <w:tcW w:w="3072" w:type="dxa"/>
            <w:vAlign w:val="center"/>
          </w:tcPr>
          <w:p w:rsidR="00C16911" w:rsidRDefault="00C16911" w:rsidP="00EE7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推動或研擬法規修正案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:rsidR="00C16911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DAEEF3" w:themeFill="accent5" w:themeFillTint="33"/>
            <w:vAlign w:val="center"/>
          </w:tcPr>
          <w:p w:rsidR="00C16911" w:rsidRPr="00EA2ECC" w:rsidRDefault="00C16911" w:rsidP="00EE73C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  <w:tc>
          <w:tcPr>
            <w:tcW w:w="1077" w:type="dxa"/>
            <w:shd w:val="clear" w:color="auto" w:fill="E5DFEC" w:themeFill="accent4" w:themeFillTint="33"/>
            <w:vAlign w:val="center"/>
          </w:tcPr>
          <w:p w:rsidR="00C16911" w:rsidRPr="00EC0D7A" w:rsidRDefault="00C16911" w:rsidP="00EE73C1">
            <w:pPr>
              <w:jc w:val="center"/>
              <w:rPr>
                <w:rFonts w:ascii="標楷體" w:eastAsia="標楷體" w:hAnsi="標楷體"/>
              </w:rPr>
            </w:pPr>
            <w:r w:rsidRPr="00EA2ECC">
              <w:rPr>
                <w:rFonts w:ascii="標楷體" w:eastAsia="標楷體" w:hAnsi="標楷體" w:hint="eastAsia"/>
                <w:b/>
              </w:rPr>
              <w:sym w:font="Wingdings 2" w:char="F050"/>
            </w:r>
          </w:p>
        </w:tc>
      </w:tr>
    </w:tbl>
    <w:p w:rsidR="00C16911" w:rsidRDefault="00C16911" w:rsidP="00C16911"/>
    <w:p w:rsidR="00213161" w:rsidRDefault="00213161"/>
    <w:sectPr w:rsidR="00213161" w:rsidSect="004E0AB3">
      <w:pgSz w:w="11907" w:h="16839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6564"/>
    <w:multiLevelType w:val="hybridMultilevel"/>
    <w:tmpl w:val="08DE8B6A"/>
    <w:lvl w:ilvl="0" w:tplc="94EA47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11"/>
    <w:rsid w:val="000533AE"/>
    <w:rsid w:val="00213161"/>
    <w:rsid w:val="003F5520"/>
    <w:rsid w:val="00C1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91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9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李介福</cp:lastModifiedBy>
  <cp:revision>2</cp:revision>
  <dcterms:created xsi:type="dcterms:W3CDTF">2014-05-29T08:16:00Z</dcterms:created>
  <dcterms:modified xsi:type="dcterms:W3CDTF">2014-05-29T08:16:00Z</dcterms:modified>
</cp:coreProperties>
</file>