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C1B" w:rsidRPr="00247C1B" w:rsidRDefault="00247C1B" w:rsidP="00247C1B">
      <w:pPr>
        <w:spacing w:line="480" w:lineRule="exact"/>
        <w:jc w:val="center"/>
        <w:rPr>
          <w:rFonts w:ascii="標楷體" w:eastAsia="標楷體" w:hAnsi="標楷體"/>
          <w:b/>
          <w:sz w:val="36"/>
          <w:szCs w:val="36"/>
        </w:rPr>
      </w:pPr>
      <w:r w:rsidRPr="00247C1B">
        <w:rPr>
          <w:rFonts w:ascii="標楷體" w:eastAsia="標楷體" w:hAnsi="標楷體" w:hint="eastAsia"/>
          <w:b/>
          <w:sz w:val="36"/>
          <w:szCs w:val="36"/>
        </w:rPr>
        <w:t>桃園</w:t>
      </w:r>
      <w:r w:rsidR="00D15BA2">
        <w:rPr>
          <w:rFonts w:ascii="標楷體" w:eastAsia="標楷體" w:hAnsi="標楷體" w:hint="eastAsia"/>
          <w:b/>
          <w:sz w:val="36"/>
          <w:szCs w:val="36"/>
        </w:rPr>
        <w:t>市</w:t>
      </w:r>
      <w:r w:rsidRPr="00247C1B">
        <w:rPr>
          <w:rFonts w:ascii="標楷體" w:eastAsia="標楷體" w:hAnsi="標楷體" w:hint="eastAsia"/>
          <w:b/>
          <w:sz w:val="36"/>
          <w:szCs w:val="36"/>
        </w:rPr>
        <w:t>政府警察局</w:t>
      </w:r>
      <w:r w:rsidR="009E2A4B">
        <w:rPr>
          <w:rFonts w:ascii="標楷體" w:eastAsia="標楷體" w:hAnsi="標楷體" w:hint="eastAsia"/>
          <w:b/>
          <w:sz w:val="36"/>
          <w:szCs w:val="36"/>
        </w:rPr>
        <w:t>蘆竹</w:t>
      </w:r>
      <w:r w:rsidRPr="00247C1B">
        <w:rPr>
          <w:rFonts w:ascii="標楷體" w:eastAsia="標楷體" w:hAnsi="標楷體" w:hint="eastAsia"/>
          <w:b/>
          <w:sz w:val="36"/>
          <w:szCs w:val="36"/>
        </w:rPr>
        <w:t>分局</w:t>
      </w:r>
    </w:p>
    <w:p w:rsidR="00D272FC" w:rsidRPr="00247C1B" w:rsidRDefault="009E2A4B" w:rsidP="00247C1B">
      <w:pPr>
        <w:spacing w:line="480" w:lineRule="exact"/>
        <w:jc w:val="center"/>
        <w:rPr>
          <w:rFonts w:ascii="標楷體" w:eastAsia="標楷體" w:hAnsi="標楷體"/>
          <w:b/>
          <w:w w:val="90"/>
          <w:sz w:val="36"/>
          <w:szCs w:val="36"/>
        </w:rPr>
      </w:pPr>
      <w:bookmarkStart w:id="0" w:name="_GoBack"/>
      <w:r>
        <w:rPr>
          <w:rFonts w:ascii="標楷體" w:eastAsia="標楷體" w:hAnsi="標楷體" w:hint="eastAsia"/>
          <w:b/>
          <w:w w:val="90"/>
          <w:sz w:val="36"/>
          <w:szCs w:val="36"/>
        </w:rPr>
        <w:t>10</w:t>
      </w:r>
      <w:r w:rsidR="000722B9">
        <w:rPr>
          <w:rFonts w:ascii="標楷體" w:eastAsia="標楷體" w:hAnsi="標楷體" w:hint="eastAsia"/>
          <w:b/>
          <w:w w:val="90"/>
          <w:sz w:val="36"/>
          <w:szCs w:val="36"/>
        </w:rPr>
        <w:t>5</w:t>
      </w:r>
      <w:r w:rsidR="00247C1B" w:rsidRPr="00247C1B">
        <w:rPr>
          <w:rFonts w:ascii="標楷體" w:eastAsia="標楷體" w:hAnsi="標楷體" w:hint="eastAsia"/>
          <w:b/>
          <w:w w:val="90"/>
          <w:sz w:val="36"/>
          <w:szCs w:val="36"/>
        </w:rPr>
        <w:t>年度</w:t>
      </w:r>
      <w:r w:rsidR="00D15BA2">
        <w:rPr>
          <w:rFonts w:ascii="標楷體" w:eastAsia="標楷體" w:hAnsi="標楷體" w:hint="eastAsia"/>
          <w:b/>
          <w:w w:val="90"/>
          <w:sz w:val="36"/>
          <w:szCs w:val="36"/>
        </w:rPr>
        <w:t>軍民聯合防空</w:t>
      </w:r>
      <w:r w:rsidR="00247C1B" w:rsidRPr="00247C1B">
        <w:rPr>
          <w:rFonts w:ascii="標楷體" w:eastAsia="標楷體" w:hAnsi="標楷體" w:hint="eastAsia"/>
          <w:b/>
          <w:w w:val="90"/>
          <w:sz w:val="36"/>
          <w:szCs w:val="36"/>
        </w:rPr>
        <w:t>(萬安3</w:t>
      </w:r>
      <w:r w:rsidR="000722B9">
        <w:rPr>
          <w:rFonts w:ascii="標楷體" w:eastAsia="標楷體" w:hAnsi="標楷體" w:hint="eastAsia"/>
          <w:b/>
          <w:w w:val="90"/>
          <w:sz w:val="36"/>
          <w:szCs w:val="36"/>
        </w:rPr>
        <w:t>9</w:t>
      </w:r>
      <w:r w:rsidR="00247C1B" w:rsidRPr="00247C1B">
        <w:rPr>
          <w:rFonts w:ascii="標楷體" w:eastAsia="標楷體" w:hAnsi="標楷體" w:hint="eastAsia"/>
          <w:b/>
          <w:w w:val="90"/>
          <w:sz w:val="36"/>
          <w:szCs w:val="36"/>
        </w:rPr>
        <w:t>號)演習</w:t>
      </w:r>
      <w:r w:rsidR="00D15BA2">
        <w:rPr>
          <w:rFonts w:ascii="標楷體" w:eastAsia="標楷體" w:hAnsi="標楷體" w:hint="eastAsia"/>
          <w:b/>
          <w:w w:val="90"/>
          <w:sz w:val="36"/>
          <w:szCs w:val="36"/>
        </w:rPr>
        <w:t>民防(警政)工作</w:t>
      </w:r>
      <w:r w:rsidR="00247C1B" w:rsidRPr="00247C1B">
        <w:rPr>
          <w:rFonts w:ascii="標楷體" w:eastAsia="標楷體" w:hAnsi="標楷體" w:hint="eastAsia"/>
          <w:b/>
          <w:w w:val="90"/>
          <w:sz w:val="36"/>
          <w:szCs w:val="36"/>
        </w:rPr>
        <w:t>協調會會議紀錄</w:t>
      </w:r>
    </w:p>
    <w:bookmarkEnd w:id="0"/>
    <w:p w:rsidR="00247C1B" w:rsidRPr="00247C1B" w:rsidRDefault="00247C1B" w:rsidP="003F191D">
      <w:pPr>
        <w:spacing w:line="500" w:lineRule="exact"/>
        <w:rPr>
          <w:rFonts w:ascii="標楷體" w:eastAsia="標楷體" w:hAnsi="標楷體"/>
          <w:sz w:val="32"/>
          <w:szCs w:val="32"/>
        </w:rPr>
      </w:pPr>
      <w:r w:rsidRPr="00247C1B">
        <w:rPr>
          <w:rFonts w:ascii="標楷體" w:eastAsia="標楷體" w:hAnsi="標楷體" w:hint="eastAsia"/>
          <w:sz w:val="32"/>
          <w:szCs w:val="32"/>
        </w:rPr>
        <w:t>ㄧ、時間：</w:t>
      </w:r>
      <w:r w:rsidR="009E2A4B">
        <w:rPr>
          <w:rFonts w:ascii="標楷體" w:eastAsia="標楷體" w:hAnsi="標楷體" w:hint="eastAsia"/>
          <w:sz w:val="32"/>
          <w:szCs w:val="32"/>
        </w:rPr>
        <w:t>10</w:t>
      </w:r>
      <w:r w:rsidR="000722B9">
        <w:rPr>
          <w:rFonts w:ascii="標楷體" w:eastAsia="標楷體" w:hAnsi="標楷體" w:hint="eastAsia"/>
          <w:sz w:val="32"/>
          <w:szCs w:val="32"/>
        </w:rPr>
        <w:t>5</w:t>
      </w:r>
      <w:r w:rsidRPr="00247C1B">
        <w:rPr>
          <w:rFonts w:ascii="標楷體" w:eastAsia="標楷體" w:hAnsi="標楷體" w:hint="eastAsia"/>
          <w:sz w:val="32"/>
          <w:szCs w:val="32"/>
        </w:rPr>
        <w:t>年</w:t>
      </w:r>
      <w:r w:rsidR="000722B9">
        <w:rPr>
          <w:rFonts w:ascii="標楷體" w:eastAsia="標楷體" w:hAnsi="標楷體" w:hint="eastAsia"/>
          <w:sz w:val="32"/>
          <w:szCs w:val="32"/>
        </w:rPr>
        <w:t>3</w:t>
      </w:r>
      <w:r w:rsidRPr="00247C1B">
        <w:rPr>
          <w:rFonts w:ascii="標楷體" w:eastAsia="標楷體" w:hAnsi="標楷體" w:hint="eastAsia"/>
          <w:sz w:val="32"/>
          <w:szCs w:val="32"/>
        </w:rPr>
        <w:t>月</w:t>
      </w:r>
      <w:r w:rsidR="000722B9">
        <w:rPr>
          <w:rFonts w:ascii="標楷體" w:eastAsia="標楷體" w:hAnsi="標楷體" w:hint="eastAsia"/>
          <w:sz w:val="32"/>
          <w:szCs w:val="32"/>
        </w:rPr>
        <w:t>24</w:t>
      </w:r>
      <w:r w:rsidRPr="00247C1B">
        <w:rPr>
          <w:rFonts w:ascii="標楷體" w:eastAsia="標楷體" w:hAnsi="標楷體" w:hint="eastAsia"/>
          <w:sz w:val="32"/>
          <w:szCs w:val="32"/>
        </w:rPr>
        <w:t>日</w:t>
      </w:r>
      <w:r w:rsidR="00D15BA2">
        <w:rPr>
          <w:rFonts w:ascii="標楷體" w:eastAsia="標楷體" w:hAnsi="標楷體" w:hint="eastAsia"/>
          <w:sz w:val="32"/>
          <w:szCs w:val="32"/>
        </w:rPr>
        <w:t>上</w:t>
      </w:r>
      <w:r w:rsidRPr="00247C1B">
        <w:rPr>
          <w:rFonts w:ascii="標楷體" w:eastAsia="標楷體" w:hAnsi="標楷體" w:hint="eastAsia"/>
          <w:sz w:val="32"/>
          <w:szCs w:val="32"/>
        </w:rPr>
        <w:t>午</w:t>
      </w:r>
      <w:r w:rsidR="00E364B8">
        <w:rPr>
          <w:rFonts w:ascii="標楷體" w:eastAsia="標楷體" w:hAnsi="標楷體" w:hint="eastAsia"/>
          <w:sz w:val="32"/>
          <w:szCs w:val="32"/>
        </w:rPr>
        <w:t>1</w:t>
      </w:r>
      <w:r w:rsidR="00D15BA2">
        <w:rPr>
          <w:rFonts w:ascii="標楷體" w:eastAsia="標楷體" w:hAnsi="標楷體" w:hint="eastAsia"/>
          <w:sz w:val="32"/>
          <w:szCs w:val="32"/>
        </w:rPr>
        <w:t>0</w:t>
      </w:r>
      <w:r w:rsidRPr="00247C1B">
        <w:rPr>
          <w:rFonts w:ascii="標楷體" w:eastAsia="標楷體" w:hAnsi="標楷體" w:hint="eastAsia"/>
          <w:sz w:val="32"/>
          <w:szCs w:val="32"/>
        </w:rPr>
        <w:t>時0分</w:t>
      </w:r>
    </w:p>
    <w:p w:rsidR="00247C1B" w:rsidRPr="00247C1B" w:rsidRDefault="00247C1B" w:rsidP="003F191D">
      <w:pPr>
        <w:spacing w:line="500" w:lineRule="exact"/>
        <w:rPr>
          <w:rFonts w:ascii="標楷體" w:eastAsia="標楷體" w:hAnsi="標楷體"/>
          <w:sz w:val="32"/>
          <w:szCs w:val="32"/>
        </w:rPr>
      </w:pPr>
      <w:r w:rsidRPr="00247C1B">
        <w:rPr>
          <w:rFonts w:ascii="標楷體" w:eastAsia="標楷體" w:hAnsi="標楷體" w:hint="eastAsia"/>
          <w:sz w:val="32"/>
          <w:szCs w:val="32"/>
        </w:rPr>
        <w:t>二、地點：本分局</w:t>
      </w:r>
      <w:r w:rsidR="009E2A4B">
        <w:rPr>
          <w:rFonts w:ascii="標楷體" w:eastAsia="標楷體" w:hAnsi="標楷體" w:hint="eastAsia"/>
          <w:sz w:val="32"/>
          <w:szCs w:val="32"/>
        </w:rPr>
        <w:t>六</w:t>
      </w:r>
      <w:r w:rsidRPr="00247C1B">
        <w:rPr>
          <w:rFonts w:ascii="標楷體" w:eastAsia="標楷體" w:hAnsi="標楷體" w:hint="eastAsia"/>
          <w:sz w:val="32"/>
          <w:szCs w:val="32"/>
        </w:rPr>
        <w:t>樓禮堂</w:t>
      </w:r>
    </w:p>
    <w:p w:rsidR="00247C1B" w:rsidRPr="00247C1B" w:rsidRDefault="00247C1B" w:rsidP="003F191D">
      <w:pPr>
        <w:spacing w:line="500" w:lineRule="exact"/>
        <w:rPr>
          <w:rFonts w:ascii="標楷體" w:eastAsia="標楷體" w:hAnsi="標楷體"/>
          <w:sz w:val="32"/>
          <w:szCs w:val="32"/>
        </w:rPr>
      </w:pPr>
      <w:r w:rsidRPr="00247C1B">
        <w:rPr>
          <w:rFonts w:ascii="標楷體" w:eastAsia="標楷體" w:hAnsi="標楷體" w:hint="eastAsia"/>
          <w:sz w:val="32"/>
          <w:szCs w:val="32"/>
        </w:rPr>
        <w:t>三、主持人：分局長</w:t>
      </w:r>
      <w:r w:rsidR="000722B9">
        <w:rPr>
          <w:rFonts w:ascii="標楷體" w:eastAsia="標楷體" w:hAnsi="標楷體" w:hint="eastAsia"/>
          <w:sz w:val="32"/>
          <w:szCs w:val="32"/>
        </w:rPr>
        <w:t>蔡鴻義</w:t>
      </w:r>
      <w:r w:rsidRPr="00247C1B">
        <w:rPr>
          <w:rFonts w:ascii="標楷體" w:eastAsia="標楷體" w:hAnsi="標楷體" w:hint="eastAsia"/>
          <w:sz w:val="32"/>
          <w:szCs w:val="32"/>
        </w:rPr>
        <w:t xml:space="preserve">               </w:t>
      </w:r>
      <w:r w:rsidR="000A5ED2">
        <w:rPr>
          <w:rFonts w:ascii="標楷體" w:eastAsia="標楷體" w:hAnsi="標楷體" w:hint="eastAsia"/>
          <w:sz w:val="32"/>
          <w:szCs w:val="32"/>
        </w:rPr>
        <w:t>記</w:t>
      </w:r>
      <w:r w:rsidRPr="00247C1B">
        <w:rPr>
          <w:rFonts w:ascii="標楷體" w:eastAsia="標楷體" w:hAnsi="標楷體" w:hint="eastAsia"/>
          <w:sz w:val="32"/>
          <w:szCs w:val="32"/>
        </w:rPr>
        <w:t>錄：</w:t>
      </w:r>
      <w:r w:rsidR="009E2A4B">
        <w:rPr>
          <w:rFonts w:ascii="標楷體" w:eastAsia="標楷體" w:hAnsi="標楷體" w:hint="eastAsia"/>
          <w:sz w:val="32"/>
          <w:szCs w:val="32"/>
        </w:rPr>
        <w:t>警員</w:t>
      </w:r>
      <w:r w:rsidR="000722B9">
        <w:rPr>
          <w:rFonts w:ascii="標楷體" w:eastAsia="標楷體" w:hAnsi="標楷體" w:hint="eastAsia"/>
          <w:sz w:val="32"/>
          <w:szCs w:val="32"/>
        </w:rPr>
        <w:t>張昭棚</w:t>
      </w:r>
    </w:p>
    <w:p w:rsidR="00247C1B" w:rsidRPr="00247C1B" w:rsidRDefault="00247C1B" w:rsidP="003F191D">
      <w:pPr>
        <w:spacing w:line="500" w:lineRule="exact"/>
        <w:rPr>
          <w:rFonts w:ascii="標楷體" w:eastAsia="標楷體" w:hAnsi="標楷體"/>
          <w:sz w:val="32"/>
          <w:szCs w:val="32"/>
        </w:rPr>
      </w:pPr>
      <w:r w:rsidRPr="00247C1B">
        <w:rPr>
          <w:rFonts w:ascii="標楷體" w:eastAsia="標楷體" w:hAnsi="標楷體" w:hint="eastAsia"/>
          <w:sz w:val="32"/>
          <w:szCs w:val="32"/>
        </w:rPr>
        <w:t>四、出席人員：詳如簽到表</w:t>
      </w:r>
    </w:p>
    <w:p w:rsidR="00247C1B" w:rsidRPr="00247C1B" w:rsidRDefault="00247C1B" w:rsidP="00695281">
      <w:pPr>
        <w:spacing w:line="500" w:lineRule="exact"/>
        <w:rPr>
          <w:rFonts w:ascii="標楷體" w:eastAsia="標楷體" w:hAnsi="標楷體"/>
          <w:sz w:val="32"/>
          <w:szCs w:val="32"/>
        </w:rPr>
      </w:pPr>
      <w:r w:rsidRPr="00247C1B">
        <w:rPr>
          <w:rFonts w:ascii="標楷體" w:eastAsia="標楷體" w:hAnsi="標楷體" w:hint="eastAsia"/>
          <w:sz w:val="32"/>
          <w:szCs w:val="32"/>
        </w:rPr>
        <w:t>五、主持人致詞：</w:t>
      </w:r>
    </w:p>
    <w:p w:rsidR="00247C1B" w:rsidRDefault="00247C1B" w:rsidP="00695281">
      <w:pPr>
        <w:spacing w:line="500" w:lineRule="exact"/>
        <w:ind w:leftChars="300" w:left="720"/>
        <w:rPr>
          <w:rFonts w:ascii="標楷體" w:eastAsia="標楷體" w:hAnsi="標楷體"/>
          <w:sz w:val="32"/>
          <w:szCs w:val="32"/>
        </w:rPr>
      </w:pPr>
      <w:r>
        <w:rPr>
          <w:rFonts w:ascii="標楷體" w:eastAsia="標楷體" w:hAnsi="標楷體" w:hint="eastAsia"/>
          <w:sz w:val="28"/>
          <w:szCs w:val="28"/>
        </w:rPr>
        <w:t xml:space="preserve">     </w:t>
      </w:r>
      <w:r w:rsidRPr="00247C1B">
        <w:rPr>
          <w:rFonts w:ascii="標楷體" w:eastAsia="標楷體" w:hAnsi="標楷體" w:hint="eastAsia"/>
          <w:sz w:val="32"/>
          <w:szCs w:val="32"/>
        </w:rPr>
        <w:t>今天非常謝謝大家在百忙之中列席參加本分局</w:t>
      </w:r>
      <w:r>
        <w:rPr>
          <w:rFonts w:ascii="標楷體" w:eastAsia="標楷體" w:hAnsi="標楷體" w:hint="eastAsia"/>
          <w:sz w:val="32"/>
          <w:szCs w:val="32"/>
        </w:rPr>
        <w:t>萬安</w:t>
      </w:r>
      <w:r w:rsidR="000E2305">
        <w:rPr>
          <w:rFonts w:ascii="標楷體" w:eastAsia="標楷體" w:hAnsi="標楷體" w:hint="eastAsia"/>
          <w:sz w:val="32"/>
          <w:szCs w:val="32"/>
        </w:rPr>
        <w:t>3</w:t>
      </w:r>
      <w:r w:rsidR="000722B9">
        <w:rPr>
          <w:rFonts w:ascii="標楷體" w:eastAsia="標楷體" w:hAnsi="標楷體" w:hint="eastAsia"/>
          <w:sz w:val="32"/>
          <w:szCs w:val="32"/>
        </w:rPr>
        <w:t>9</w:t>
      </w:r>
      <w:r>
        <w:rPr>
          <w:rFonts w:ascii="標楷體" w:eastAsia="標楷體" w:hAnsi="標楷體" w:hint="eastAsia"/>
          <w:sz w:val="32"/>
          <w:szCs w:val="32"/>
        </w:rPr>
        <w:t>號演習期前協調會，</w:t>
      </w:r>
      <w:r w:rsidR="000E2305">
        <w:rPr>
          <w:rFonts w:ascii="標楷體" w:eastAsia="標楷體" w:hAnsi="標楷體" w:hint="eastAsia"/>
          <w:sz w:val="32"/>
          <w:szCs w:val="32"/>
        </w:rPr>
        <w:t>萬安演習是一年一度的重要演練</w:t>
      </w:r>
      <w:r>
        <w:rPr>
          <w:rFonts w:ascii="標楷體" w:eastAsia="標楷體" w:hAnsi="標楷體" w:hint="eastAsia"/>
          <w:sz w:val="32"/>
          <w:szCs w:val="32"/>
        </w:rPr>
        <w:t>，</w:t>
      </w:r>
      <w:r w:rsidR="000E2305">
        <w:rPr>
          <w:rFonts w:ascii="標楷體" w:eastAsia="標楷體" w:hAnsi="標楷體" w:hint="eastAsia"/>
          <w:sz w:val="32"/>
          <w:szCs w:val="32"/>
        </w:rPr>
        <w:t>演習視同作戰，需要靠各單位相互配合，才能使演習圓滿達成，這當中</w:t>
      </w:r>
      <w:r>
        <w:rPr>
          <w:rFonts w:ascii="標楷體" w:eastAsia="標楷體" w:hAnsi="標楷體" w:hint="eastAsia"/>
          <w:sz w:val="32"/>
          <w:szCs w:val="32"/>
        </w:rPr>
        <w:t>有很多事情需要做好期前的溝通與協調，待會請大家踴躍發言，接下來請依照會議程序進行。</w:t>
      </w:r>
    </w:p>
    <w:p w:rsidR="00247C1B" w:rsidRDefault="00247C1B" w:rsidP="00695281">
      <w:pPr>
        <w:spacing w:line="500" w:lineRule="exact"/>
        <w:rPr>
          <w:rFonts w:ascii="標楷體" w:eastAsia="標楷體" w:hAnsi="標楷體"/>
          <w:sz w:val="32"/>
          <w:szCs w:val="32"/>
        </w:rPr>
      </w:pPr>
      <w:r>
        <w:rPr>
          <w:rFonts w:ascii="標楷體" w:eastAsia="標楷體" w:hAnsi="標楷體" w:hint="eastAsia"/>
          <w:sz w:val="32"/>
          <w:szCs w:val="32"/>
        </w:rPr>
        <w:t>六、業務單位報告：如會議資料。</w:t>
      </w:r>
    </w:p>
    <w:p w:rsidR="003A648B" w:rsidRDefault="00247C1B" w:rsidP="00695281">
      <w:pPr>
        <w:spacing w:line="500" w:lineRule="exact"/>
        <w:rPr>
          <w:rFonts w:ascii="標楷體" w:eastAsia="標楷體" w:hAnsi="標楷體"/>
          <w:sz w:val="32"/>
          <w:szCs w:val="32"/>
        </w:rPr>
      </w:pPr>
      <w:r>
        <w:rPr>
          <w:rFonts w:ascii="標楷體" w:eastAsia="標楷體" w:hAnsi="標楷體" w:hint="eastAsia"/>
          <w:sz w:val="32"/>
          <w:szCs w:val="32"/>
        </w:rPr>
        <w:t>七、提案討論：</w:t>
      </w:r>
    </w:p>
    <w:p w:rsidR="00247C1B" w:rsidRDefault="00247C1B" w:rsidP="00695281">
      <w:pPr>
        <w:spacing w:line="500" w:lineRule="exact"/>
        <w:rPr>
          <w:rFonts w:ascii="標楷體" w:eastAsia="標楷體" w:hAnsi="標楷體"/>
          <w:sz w:val="32"/>
          <w:szCs w:val="32"/>
        </w:rPr>
      </w:pPr>
      <w:r>
        <w:rPr>
          <w:rFonts w:ascii="標楷體" w:eastAsia="標楷體" w:hAnsi="標楷體" w:hint="eastAsia"/>
          <w:sz w:val="32"/>
          <w:szCs w:val="32"/>
        </w:rPr>
        <w:t xml:space="preserve"> (ㄧ)案號ㄧ：</w:t>
      </w:r>
    </w:p>
    <w:p w:rsidR="00247C1B" w:rsidRPr="00C90300" w:rsidRDefault="00247C1B" w:rsidP="00695281">
      <w:pPr>
        <w:spacing w:line="500" w:lineRule="exact"/>
        <w:ind w:leftChars="334" w:left="1763" w:hangingChars="300" w:hanging="961"/>
        <w:rPr>
          <w:rFonts w:ascii="標楷體" w:eastAsia="標楷體" w:hAnsi="標楷體"/>
          <w:color w:val="000000"/>
          <w:sz w:val="32"/>
          <w:szCs w:val="32"/>
        </w:rPr>
      </w:pPr>
      <w:r w:rsidRPr="00ED4D51">
        <w:rPr>
          <w:rFonts w:ascii="標楷體" w:eastAsia="標楷體" w:hAnsi="標楷體" w:hint="eastAsia"/>
          <w:b/>
          <w:sz w:val="32"/>
          <w:szCs w:val="32"/>
        </w:rPr>
        <w:t>案由：</w:t>
      </w:r>
      <w:r w:rsidR="00C90300" w:rsidRPr="00C90300">
        <w:rPr>
          <w:rFonts w:ascii="標楷體" w:eastAsia="標楷體" w:hAnsi="標楷體" w:hint="eastAsia"/>
          <w:bCs/>
          <w:sz w:val="32"/>
          <w:szCs w:val="32"/>
        </w:rPr>
        <w:t>請蘆竹</w:t>
      </w:r>
      <w:r w:rsidR="00D15BA2">
        <w:rPr>
          <w:rFonts w:ascii="標楷體" w:eastAsia="標楷體" w:hAnsi="標楷體" w:hint="eastAsia"/>
          <w:bCs/>
          <w:sz w:val="32"/>
          <w:szCs w:val="32"/>
        </w:rPr>
        <w:t>區</w:t>
      </w:r>
      <w:r w:rsidR="00C90300" w:rsidRPr="00C90300">
        <w:rPr>
          <w:rFonts w:ascii="標楷體" w:eastAsia="標楷體" w:hAnsi="標楷體" w:hint="eastAsia"/>
          <w:bCs/>
          <w:sz w:val="32"/>
          <w:szCs w:val="32"/>
        </w:rPr>
        <w:t>公所</w:t>
      </w:r>
      <w:r w:rsidR="00D15BA2">
        <w:rPr>
          <w:rFonts w:ascii="標楷體" w:eastAsia="標楷體" w:hAnsi="標楷體" w:hint="eastAsia"/>
          <w:bCs/>
          <w:sz w:val="32"/>
          <w:szCs w:val="32"/>
        </w:rPr>
        <w:t>於軍</w:t>
      </w:r>
      <w:r w:rsidR="00D15BA2" w:rsidRPr="00D15BA2">
        <w:rPr>
          <w:rFonts w:ascii="標楷體" w:eastAsia="標楷體" w:hAnsi="標楷體" w:hint="eastAsia"/>
          <w:bCs/>
          <w:sz w:val="32"/>
          <w:szCs w:val="32"/>
        </w:rPr>
        <w:t>民聯合防空</w:t>
      </w:r>
      <w:r w:rsidR="00D15BA2">
        <w:rPr>
          <w:rFonts w:ascii="標楷體" w:eastAsia="標楷體" w:hAnsi="標楷體" w:hint="eastAsia"/>
          <w:bCs/>
          <w:sz w:val="32"/>
          <w:szCs w:val="32"/>
        </w:rPr>
        <w:t>演習</w:t>
      </w:r>
      <w:r w:rsidR="00C90300" w:rsidRPr="00C90300">
        <w:rPr>
          <w:rFonts w:ascii="標楷體" w:eastAsia="標楷體" w:hAnsi="標楷體" w:hint="eastAsia"/>
          <w:bCs/>
          <w:sz w:val="32"/>
          <w:szCs w:val="32"/>
        </w:rPr>
        <w:t>實施日7日前，利用</w:t>
      </w:r>
      <w:r w:rsidR="00D15BA2">
        <w:rPr>
          <w:rFonts w:ascii="標楷體" w:eastAsia="標楷體" w:hAnsi="標楷體" w:hint="eastAsia"/>
          <w:bCs/>
          <w:sz w:val="32"/>
          <w:szCs w:val="32"/>
        </w:rPr>
        <w:t>各</w:t>
      </w:r>
      <w:r w:rsidR="00C90300" w:rsidRPr="00C90300">
        <w:rPr>
          <w:rFonts w:ascii="標楷體" w:eastAsia="標楷體" w:hAnsi="標楷體" w:hint="eastAsia"/>
          <w:bCs/>
          <w:sz w:val="32"/>
          <w:szCs w:val="32"/>
        </w:rPr>
        <w:t>里廣播器、巡迴車（垃圾車）廣播及宣導演習日期、時間、地區與實施事項，以使民眾瞭解演習方式。</w:t>
      </w:r>
    </w:p>
    <w:p w:rsidR="00B45077" w:rsidRPr="003367C1" w:rsidRDefault="00B45077" w:rsidP="00695281">
      <w:pPr>
        <w:spacing w:line="500" w:lineRule="exact"/>
        <w:ind w:leftChars="334" w:left="1763" w:hangingChars="300" w:hanging="961"/>
        <w:rPr>
          <w:rFonts w:ascii="標楷體" w:eastAsia="標楷體" w:hAnsi="標楷體"/>
          <w:bCs/>
          <w:sz w:val="32"/>
          <w:szCs w:val="32"/>
        </w:rPr>
      </w:pPr>
      <w:r w:rsidRPr="003F191D">
        <w:rPr>
          <w:rFonts w:ascii="標楷體" w:eastAsia="標楷體" w:hAnsi="標楷體" w:hint="eastAsia"/>
          <w:b/>
          <w:bCs/>
          <w:sz w:val="32"/>
          <w:szCs w:val="32"/>
        </w:rPr>
        <w:t>說明：</w:t>
      </w:r>
      <w:r w:rsidR="009E2A4B" w:rsidRPr="003367C1">
        <w:rPr>
          <w:rFonts w:ascii="標楷體" w:eastAsia="標楷體" w:hAnsi="標楷體" w:hint="eastAsia"/>
          <w:bCs/>
          <w:sz w:val="32"/>
          <w:szCs w:val="32"/>
        </w:rPr>
        <w:t>歷</w:t>
      </w:r>
      <w:r w:rsidR="00D15BA2">
        <w:rPr>
          <w:rFonts w:ascii="標楷體" w:eastAsia="標楷體" w:hAnsi="標楷體" w:hint="eastAsia"/>
          <w:bCs/>
          <w:sz w:val="32"/>
          <w:szCs w:val="32"/>
        </w:rPr>
        <w:t>年</w:t>
      </w:r>
      <w:r w:rsidR="009E2A4B" w:rsidRPr="003367C1">
        <w:rPr>
          <w:rFonts w:ascii="標楷體" w:eastAsia="標楷體" w:hAnsi="標楷體" w:hint="eastAsia"/>
          <w:bCs/>
          <w:sz w:val="32"/>
          <w:szCs w:val="32"/>
        </w:rPr>
        <w:t>萬安演習常見缺失為民眾不知演習時間，或雖知演習時間卻不知如何配合演習、或因好奇而四處觀望，不知罰則等等</w:t>
      </w:r>
      <w:r w:rsidR="009B2B7F" w:rsidRPr="003367C1">
        <w:rPr>
          <w:rFonts w:ascii="標楷體" w:eastAsia="標楷體" w:hAnsi="標楷體" w:hint="eastAsia"/>
          <w:bCs/>
          <w:sz w:val="32"/>
          <w:szCs w:val="32"/>
        </w:rPr>
        <w:t xml:space="preserve">。 </w:t>
      </w:r>
    </w:p>
    <w:p w:rsidR="009E2A4B" w:rsidRPr="003F191D" w:rsidRDefault="00B45077" w:rsidP="00695281">
      <w:pPr>
        <w:spacing w:line="500" w:lineRule="exact"/>
        <w:ind w:leftChars="334" w:left="1763" w:hangingChars="300" w:hanging="961"/>
        <w:rPr>
          <w:rFonts w:ascii="標楷體" w:eastAsia="標楷體" w:hAnsi="標楷體"/>
          <w:b/>
          <w:bCs/>
          <w:sz w:val="32"/>
          <w:szCs w:val="32"/>
        </w:rPr>
      </w:pPr>
      <w:r w:rsidRPr="003F191D">
        <w:rPr>
          <w:rFonts w:ascii="標楷體" w:eastAsia="標楷體" w:hAnsi="標楷體"/>
          <w:b/>
          <w:bCs/>
          <w:sz w:val="32"/>
          <w:szCs w:val="32"/>
        </w:rPr>
        <w:t>辦法：</w:t>
      </w:r>
    </w:p>
    <w:p w:rsidR="009E2A4B" w:rsidRPr="003F191D" w:rsidRDefault="009E2A4B" w:rsidP="00695281">
      <w:pPr>
        <w:pStyle w:val="a4"/>
        <w:spacing w:line="500" w:lineRule="exact"/>
        <w:ind w:leftChars="479" w:left="1790" w:hangingChars="200" w:hanging="640"/>
        <w:rPr>
          <w:rFonts w:ascii="標楷體" w:hAnsi="標楷體"/>
          <w:bCs/>
          <w:color w:val="000000"/>
          <w:sz w:val="32"/>
          <w:szCs w:val="32"/>
        </w:rPr>
      </w:pPr>
      <w:r w:rsidRPr="003F191D">
        <w:rPr>
          <w:rFonts w:ascii="標楷體" w:hAnsi="標楷體" w:hint="eastAsia"/>
          <w:bCs/>
          <w:color w:val="000000"/>
          <w:sz w:val="32"/>
          <w:szCs w:val="32"/>
        </w:rPr>
        <w:t>一、</w:t>
      </w:r>
      <w:r w:rsidR="00732673" w:rsidRPr="003F191D">
        <w:rPr>
          <w:rFonts w:ascii="標楷體" w:hAnsi="標楷體" w:hint="eastAsia"/>
          <w:bCs/>
          <w:color w:val="000000"/>
          <w:sz w:val="32"/>
          <w:szCs w:val="32"/>
        </w:rPr>
        <w:t>請蘆竹</w:t>
      </w:r>
      <w:r w:rsidR="00D15BA2">
        <w:rPr>
          <w:rFonts w:ascii="標楷體" w:hAnsi="標楷體" w:hint="eastAsia"/>
          <w:bCs/>
          <w:color w:val="000000"/>
          <w:sz w:val="32"/>
          <w:szCs w:val="32"/>
        </w:rPr>
        <w:t>區</w:t>
      </w:r>
      <w:r w:rsidR="00732673" w:rsidRPr="003F191D">
        <w:rPr>
          <w:rFonts w:ascii="標楷體" w:hAnsi="標楷體" w:hint="eastAsia"/>
          <w:bCs/>
          <w:color w:val="000000"/>
          <w:sz w:val="32"/>
          <w:szCs w:val="32"/>
        </w:rPr>
        <w:t>公所全面整備「實施警報傳遞與發放，人員疏散避難及交通管制」圖牌，數量及置放地點請分局主動與</w:t>
      </w:r>
      <w:r w:rsidR="00D15BA2">
        <w:rPr>
          <w:rFonts w:ascii="標楷體" w:hAnsi="標楷體" w:hint="eastAsia"/>
          <w:bCs/>
          <w:color w:val="000000"/>
          <w:sz w:val="32"/>
          <w:szCs w:val="32"/>
        </w:rPr>
        <w:t>區</w:t>
      </w:r>
      <w:r w:rsidR="00732673" w:rsidRPr="003F191D">
        <w:rPr>
          <w:rFonts w:ascii="標楷體" w:hAnsi="標楷體" w:hint="eastAsia"/>
          <w:bCs/>
          <w:color w:val="000000"/>
          <w:sz w:val="32"/>
          <w:szCs w:val="32"/>
        </w:rPr>
        <w:t>公所協商，並共同規劃設置於各交通要點或人車較多之處所宣導。</w:t>
      </w:r>
      <w:r w:rsidRPr="003F191D">
        <w:rPr>
          <w:rFonts w:ascii="標楷體" w:hAnsi="標楷體" w:hint="eastAsia"/>
          <w:bCs/>
          <w:color w:val="000000"/>
          <w:sz w:val="32"/>
          <w:szCs w:val="32"/>
        </w:rPr>
        <w:t>。</w:t>
      </w:r>
    </w:p>
    <w:p w:rsidR="00C90300" w:rsidRPr="003F191D" w:rsidRDefault="009E2A4B" w:rsidP="00695281">
      <w:pPr>
        <w:pStyle w:val="a4"/>
        <w:spacing w:line="500" w:lineRule="exact"/>
        <w:ind w:leftChars="480" w:left="1792" w:hangingChars="200" w:hanging="640"/>
        <w:rPr>
          <w:rFonts w:ascii="標楷體" w:hAnsi="標楷體"/>
          <w:bCs/>
          <w:color w:val="000000"/>
          <w:sz w:val="32"/>
          <w:szCs w:val="32"/>
        </w:rPr>
      </w:pPr>
      <w:r w:rsidRPr="003F191D">
        <w:rPr>
          <w:rFonts w:ascii="標楷體" w:hAnsi="標楷體" w:hint="eastAsia"/>
          <w:bCs/>
          <w:color w:val="000000"/>
          <w:sz w:val="32"/>
          <w:szCs w:val="32"/>
        </w:rPr>
        <w:t>二、</w:t>
      </w:r>
      <w:r w:rsidR="00C90300" w:rsidRPr="003F191D">
        <w:rPr>
          <w:rFonts w:ascii="標楷體" w:hAnsi="標楷體" w:hint="eastAsia"/>
          <w:bCs/>
          <w:color w:val="000000"/>
          <w:sz w:val="32"/>
          <w:szCs w:val="32"/>
        </w:rPr>
        <w:t>請蘆竹</w:t>
      </w:r>
      <w:r w:rsidR="00D15BA2">
        <w:rPr>
          <w:rFonts w:ascii="標楷體" w:hAnsi="標楷體" w:hint="eastAsia"/>
          <w:bCs/>
          <w:color w:val="000000"/>
          <w:sz w:val="32"/>
          <w:szCs w:val="32"/>
        </w:rPr>
        <w:t>區</w:t>
      </w:r>
      <w:r w:rsidR="00C90300" w:rsidRPr="003F191D">
        <w:rPr>
          <w:rFonts w:ascii="標楷體" w:hAnsi="標楷體" w:hint="eastAsia"/>
          <w:bCs/>
          <w:color w:val="000000"/>
          <w:sz w:val="32"/>
          <w:szCs w:val="32"/>
        </w:rPr>
        <w:t>公所於演習前數日利用</w:t>
      </w:r>
      <w:r w:rsidR="00D15BA2">
        <w:rPr>
          <w:rFonts w:ascii="標楷體" w:hAnsi="標楷體" w:hint="eastAsia"/>
          <w:bCs/>
          <w:color w:val="000000"/>
          <w:sz w:val="32"/>
          <w:szCs w:val="32"/>
        </w:rPr>
        <w:t>各</w:t>
      </w:r>
      <w:r w:rsidR="00C90300" w:rsidRPr="003F191D">
        <w:rPr>
          <w:rFonts w:ascii="標楷體" w:hAnsi="標楷體" w:hint="eastAsia"/>
          <w:bCs/>
          <w:color w:val="000000"/>
          <w:sz w:val="32"/>
          <w:szCs w:val="32"/>
        </w:rPr>
        <w:t>里廣播器、巡迴車（垃圾車），向民眾宣導演習事項，以利演習任務之遂行。</w:t>
      </w:r>
    </w:p>
    <w:p w:rsidR="009E2A4B" w:rsidRPr="009B2B7F" w:rsidRDefault="00EA38BB" w:rsidP="00340411">
      <w:pPr>
        <w:pStyle w:val="a4"/>
        <w:spacing w:line="500" w:lineRule="exact"/>
        <w:ind w:leftChars="373" w:left="895" w:firstLine="0"/>
        <w:jc w:val="both"/>
        <w:rPr>
          <w:rFonts w:ascii="標楷體" w:hAnsi="標楷體"/>
          <w:bCs/>
          <w:color w:val="000000"/>
          <w:sz w:val="32"/>
          <w:szCs w:val="32"/>
        </w:rPr>
      </w:pPr>
      <w:r w:rsidRPr="00117079">
        <w:rPr>
          <w:rFonts w:ascii="標楷體" w:hAnsi="標楷體" w:hint="eastAsia"/>
          <w:b/>
          <w:bCs/>
          <w:color w:val="000000"/>
          <w:sz w:val="32"/>
          <w:szCs w:val="32"/>
        </w:rPr>
        <w:lastRenderedPageBreak/>
        <w:t>蘆竹</w:t>
      </w:r>
      <w:r w:rsidR="00D15BA2">
        <w:rPr>
          <w:rFonts w:ascii="標楷體" w:hAnsi="標楷體" w:hint="eastAsia"/>
          <w:b/>
          <w:bCs/>
          <w:color w:val="000000"/>
          <w:sz w:val="32"/>
          <w:szCs w:val="32"/>
        </w:rPr>
        <w:t>區</w:t>
      </w:r>
      <w:r w:rsidR="00041205">
        <w:rPr>
          <w:rFonts w:ascii="標楷體" w:hAnsi="標楷體" w:hint="eastAsia"/>
          <w:b/>
          <w:bCs/>
          <w:color w:val="000000"/>
          <w:sz w:val="32"/>
          <w:szCs w:val="32"/>
        </w:rPr>
        <w:t>公所民政課課</w:t>
      </w:r>
      <w:r w:rsidR="00D15BA2">
        <w:rPr>
          <w:rFonts w:ascii="標楷體" w:hAnsi="標楷體" w:hint="eastAsia"/>
          <w:b/>
          <w:bCs/>
          <w:color w:val="000000"/>
          <w:sz w:val="32"/>
          <w:szCs w:val="32"/>
        </w:rPr>
        <w:t>員徐明典</w:t>
      </w:r>
      <w:r w:rsidR="009E2A4B" w:rsidRPr="00117079">
        <w:rPr>
          <w:rFonts w:ascii="標楷體" w:hAnsi="標楷體" w:hint="eastAsia"/>
          <w:b/>
          <w:bCs/>
          <w:color w:val="000000"/>
          <w:sz w:val="32"/>
          <w:szCs w:val="32"/>
        </w:rPr>
        <w:t>：</w:t>
      </w:r>
      <w:r w:rsidR="009E2A4B">
        <w:rPr>
          <w:rFonts w:ascii="標楷體" w:hAnsi="標楷體" w:hint="eastAsia"/>
          <w:bCs/>
          <w:color w:val="000000"/>
          <w:sz w:val="32"/>
          <w:szCs w:val="32"/>
        </w:rPr>
        <w:t>有關各項宣導事項本</w:t>
      </w:r>
      <w:r w:rsidR="00D15BA2">
        <w:rPr>
          <w:rFonts w:ascii="標楷體" w:hAnsi="標楷體" w:hint="eastAsia"/>
          <w:bCs/>
          <w:color w:val="000000"/>
          <w:sz w:val="32"/>
          <w:szCs w:val="32"/>
        </w:rPr>
        <w:t>區全力配合</w:t>
      </w:r>
      <w:r w:rsidR="002B4929">
        <w:rPr>
          <w:rFonts w:ascii="標楷體" w:hAnsi="標楷體" w:hint="eastAsia"/>
          <w:bCs/>
          <w:color w:val="000000"/>
          <w:sz w:val="32"/>
          <w:szCs w:val="32"/>
        </w:rPr>
        <w:t>，</w:t>
      </w:r>
      <w:r w:rsidR="00D15BA2">
        <w:rPr>
          <w:rFonts w:ascii="標楷體" w:hAnsi="標楷體" w:hint="eastAsia"/>
          <w:bCs/>
          <w:color w:val="000000"/>
          <w:sz w:val="32"/>
          <w:szCs w:val="32"/>
        </w:rPr>
        <w:t>製作紅布條</w:t>
      </w:r>
      <w:r w:rsidR="009E2A4B">
        <w:rPr>
          <w:rFonts w:ascii="標楷體" w:hAnsi="標楷體" w:hint="eastAsia"/>
          <w:bCs/>
          <w:color w:val="000000"/>
          <w:sz w:val="32"/>
          <w:szCs w:val="32"/>
        </w:rPr>
        <w:t>及利用</w:t>
      </w:r>
      <w:r w:rsidR="00C90300">
        <w:rPr>
          <w:rFonts w:ascii="標楷體" w:hAnsi="標楷體" w:hint="eastAsia"/>
          <w:bCs/>
          <w:color w:val="000000"/>
          <w:sz w:val="32"/>
          <w:szCs w:val="32"/>
        </w:rPr>
        <w:t>大型</w:t>
      </w:r>
      <w:r w:rsidR="009E2A4B">
        <w:rPr>
          <w:rFonts w:ascii="標楷體" w:hAnsi="標楷體" w:hint="eastAsia"/>
          <w:bCs/>
          <w:color w:val="000000"/>
          <w:sz w:val="32"/>
          <w:szCs w:val="32"/>
        </w:rPr>
        <w:t>LED</w:t>
      </w:r>
      <w:r w:rsidR="00C90300">
        <w:rPr>
          <w:rFonts w:ascii="標楷體" w:hAnsi="標楷體" w:hint="eastAsia"/>
          <w:bCs/>
          <w:color w:val="000000"/>
          <w:sz w:val="32"/>
          <w:szCs w:val="32"/>
        </w:rPr>
        <w:t>顯示螢幕與</w:t>
      </w:r>
      <w:r w:rsidR="009E2A4B">
        <w:rPr>
          <w:rFonts w:ascii="標楷體" w:hAnsi="標楷體" w:hint="eastAsia"/>
          <w:bCs/>
          <w:color w:val="000000"/>
          <w:sz w:val="32"/>
          <w:szCs w:val="32"/>
        </w:rPr>
        <w:t>跑馬燈</w:t>
      </w:r>
      <w:r w:rsidR="002B4929">
        <w:rPr>
          <w:rFonts w:ascii="標楷體" w:hAnsi="標楷體" w:hint="eastAsia"/>
          <w:bCs/>
          <w:color w:val="000000"/>
          <w:sz w:val="32"/>
          <w:szCs w:val="32"/>
        </w:rPr>
        <w:t>，</w:t>
      </w:r>
      <w:r w:rsidR="009E2A4B">
        <w:rPr>
          <w:rFonts w:ascii="標楷體" w:hAnsi="標楷體" w:hint="eastAsia"/>
          <w:bCs/>
          <w:color w:val="000000"/>
          <w:sz w:val="32"/>
          <w:szCs w:val="32"/>
        </w:rPr>
        <w:t>宣導萬安3</w:t>
      </w:r>
      <w:r w:rsidR="000722B9">
        <w:rPr>
          <w:rFonts w:ascii="標楷體" w:hAnsi="標楷體" w:hint="eastAsia"/>
          <w:bCs/>
          <w:color w:val="000000"/>
          <w:sz w:val="32"/>
          <w:szCs w:val="32"/>
        </w:rPr>
        <w:t>9</w:t>
      </w:r>
      <w:r w:rsidR="009E2A4B">
        <w:rPr>
          <w:rFonts w:ascii="標楷體" w:hAnsi="標楷體" w:hint="eastAsia"/>
          <w:bCs/>
          <w:color w:val="000000"/>
          <w:sz w:val="32"/>
          <w:szCs w:val="32"/>
        </w:rPr>
        <w:t>號演習</w:t>
      </w:r>
      <w:r w:rsidR="002B4929">
        <w:rPr>
          <w:rFonts w:ascii="標楷體" w:hAnsi="標楷體" w:hint="eastAsia"/>
          <w:bCs/>
          <w:color w:val="000000"/>
          <w:sz w:val="32"/>
          <w:szCs w:val="32"/>
        </w:rPr>
        <w:t>相關</w:t>
      </w:r>
      <w:r w:rsidR="009E2A4B">
        <w:rPr>
          <w:rFonts w:ascii="標楷體" w:hAnsi="標楷體" w:hint="eastAsia"/>
          <w:bCs/>
          <w:color w:val="000000"/>
          <w:sz w:val="32"/>
          <w:szCs w:val="32"/>
        </w:rPr>
        <w:t>事項。</w:t>
      </w:r>
    </w:p>
    <w:p w:rsidR="00ED4D51" w:rsidRPr="00D90EC3" w:rsidRDefault="009A08E9" w:rsidP="00D90EC3">
      <w:pPr>
        <w:spacing w:line="500" w:lineRule="exact"/>
        <w:ind w:leftChars="334" w:left="1763" w:hangingChars="300" w:hanging="961"/>
        <w:rPr>
          <w:rFonts w:ascii="標楷體" w:eastAsia="標楷體" w:hAnsi="標楷體"/>
          <w:bCs/>
          <w:color w:val="000000"/>
          <w:sz w:val="32"/>
          <w:szCs w:val="32"/>
        </w:rPr>
      </w:pPr>
      <w:r w:rsidRPr="00D90EC3">
        <w:rPr>
          <w:rFonts w:ascii="標楷體" w:eastAsia="標楷體" w:hAnsi="標楷體" w:hint="eastAsia"/>
          <w:b/>
          <w:bCs/>
          <w:color w:val="000000"/>
          <w:sz w:val="32"/>
          <w:szCs w:val="32"/>
        </w:rPr>
        <w:t>決議：</w:t>
      </w:r>
      <w:r w:rsidRPr="00D90EC3">
        <w:rPr>
          <w:rFonts w:ascii="標楷體" w:eastAsia="標楷體" w:hAnsi="標楷體" w:hint="eastAsia"/>
          <w:bCs/>
          <w:color w:val="000000"/>
          <w:sz w:val="32"/>
          <w:szCs w:val="32"/>
        </w:rPr>
        <w:t>照案通過，並請相關單位配合辦理。</w:t>
      </w:r>
    </w:p>
    <w:p w:rsidR="003A648B" w:rsidRPr="003F191D" w:rsidRDefault="003A648B" w:rsidP="00695281">
      <w:pPr>
        <w:spacing w:line="500" w:lineRule="exact"/>
        <w:rPr>
          <w:rFonts w:ascii="標楷體" w:eastAsia="標楷體" w:hAnsi="標楷體"/>
          <w:sz w:val="32"/>
          <w:szCs w:val="32"/>
        </w:rPr>
      </w:pPr>
      <w:r>
        <w:rPr>
          <w:rFonts w:ascii="標楷體" w:hAnsi="標楷體" w:hint="eastAsia"/>
          <w:sz w:val="32"/>
          <w:szCs w:val="32"/>
        </w:rPr>
        <w:t xml:space="preserve"> </w:t>
      </w:r>
      <w:r w:rsidRPr="003F191D">
        <w:rPr>
          <w:rFonts w:ascii="標楷體" w:eastAsia="標楷體" w:hAnsi="標楷體" w:hint="eastAsia"/>
          <w:sz w:val="32"/>
          <w:szCs w:val="32"/>
        </w:rPr>
        <w:t>(二)案號二：</w:t>
      </w:r>
    </w:p>
    <w:p w:rsidR="003A648B" w:rsidRPr="00A70354" w:rsidRDefault="003A648B" w:rsidP="007629FB">
      <w:pPr>
        <w:spacing w:line="500" w:lineRule="exact"/>
        <w:ind w:leftChars="334" w:left="1763" w:hangingChars="300" w:hanging="961"/>
        <w:rPr>
          <w:rFonts w:ascii="標楷體" w:hAnsi="標楷體"/>
          <w:bCs/>
          <w:color w:val="000000"/>
          <w:sz w:val="32"/>
          <w:szCs w:val="32"/>
        </w:rPr>
      </w:pPr>
      <w:r w:rsidRPr="00D90EC3">
        <w:rPr>
          <w:rFonts w:ascii="標楷體" w:eastAsia="標楷體" w:hAnsi="標楷體" w:hint="eastAsia"/>
          <w:b/>
          <w:sz w:val="32"/>
          <w:szCs w:val="32"/>
        </w:rPr>
        <w:t>案由：</w:t>
      </w:r>
      <w:r w:rsidR="00C90300" w:rsidRPr="007629FB">
        <w:rPr>
          <w:rFonts w:ascii="標楷體" w:eastAsia="標楷體" w:hAnsi="標楷體" w:hint="eastAsia"/>
          <w:bCs/>
          <w:color w:val="000000"/>
          <w:sz w:val="32"/>
          <w:szCs w:val="32"/>
        </w:rPr>
        <w:t>請蘆竹</w:t>
      </w:r>
      <w:r w:rsidR="00D15BA2" w:rsidRPr="007629FB">
        <w:rPr>
          <w:rFonts w:ascii="標楷體" w:eastAsia="標楷體" w:hAnsi="標楷體" w:hint="eastAsia"/>
          <w:bCs/>
          <w:color w:val="000000"/>
          <w:sz w:val="32"/>
          <w:szCs w:val="32"/>
        </w:rPr>
        <w:t>區</w:t>
      </w:r>
      <w:r w:rsidR="00C90300" w:rsidRPr="007629FB">
        <w:rPr>
          <w:rFonts w:ascii="標楷體" w:eastAsia="標楷體" w:hAnsi="標楷體" w:hint="eastAsia"/>
          <w:bCs/>
          <w:color w:val="000000"/>
          <w:sz w:val="32"/>
          <w:szCs w:val="32"/>
        </w:rPr>
        <w:t>公所、各社區管理</w:t>
      </w:r>
      <w:r w:rsidR="003F191D" w:rsidRPr="007629FB">
        <w:rPr>
          <w:rFonts w:ascii="標楷體" w:eastAsia="標楷體" w:hAnsi="標楷體" w:hint="eastAsia"/>
          <w:bCs/>
          <w:color w:val="000000"/>
          <w:sz w:val="32"/>
          <w:szCs w:val="32"/>
        </w:rPr>
        <w:t>委員</w:t>
      </w:r>
      <w:r w:rsidR="00C90300" w:rsidRPr="007629FB">
        <w:rPr>
          <w:rFonts w:ascii="標楷體" w:eastAsia="標楷體" w:hAnsi="標楷體" w:hint="eastAsia"/>
          <w:bCs/>
          <w:color w:val="000000"/>
          <w:sz w:val="32"/>
          <w:szCs w:val="32"/>
        </w:rPr>
        <w:t>會、麥當勞、台茂購物中心、各公司行號、金融機構(行外ATM)、超商、加油站、銀行、餐廳等配合燈火管制。</w:t>
      </w:r>
    </w:p>
    <w:p w:rsidR="00C90300" w:rsidRPr="003F191D" w:rsidRDefault="003A648B" w:rsidP="00695281">
      <w:pPr>
        <w:pStyle w:val="a4"/>
        <w:tabs>
          <w:tab w:val="left" w:pos="900"/>
        </w:tabs>
        <w:spacing w:line="500" w:lineRule="exact"/>
        <w:ind w:leftChars="327" w:left="1759" w:hangingChars="304" w:hanging="974"/>
        <w:jc w:val="both"/>
        <w:rPr>
          <w:rFonts w:ascii="標楷體" w:hAnsi="標楷體"/>
          <w:color w:val="000000"/>
          <w:sz w:val="32"/>
          <w:szCs w:val="32"/>
        </w:rPr>
      </w:pPr>
      <w:r w:rsidRPr="00ED4D51">
        <w:rPr>
          <w:rFonts w:ascii="標楷體" w:hAnsi="標楷體" w:hint="eastAsia"/>
          <w:b/>
          <w:color w:val="000000"/>
          <w:sz w:val="32"/>
          <w:szCs w:val="32"/>
        </w:rPr>
        <w:t>說明：</w:t>
      </w:r>
      <w:r w:rsidR="00C90300" w:rsidRPr="003F191D">
        <w:rPr>
          <w:rFonts w:ascii="標楷體" w:hAnsi="標楷體" w:hint="eastAsia"/>
          <w:bCs/>
          <w:color w:val="000000"/>
          <w:sz w:val="32"/>
          <w:szCs w:val="32"/>
        </w:rPr>
        <w:t>演習期間因須實施燈火管制，請</w:t>
      </w:r>
      <w:r w:rsidR="007629FB">
        <w:rPr>
          <w:rFonts w:ascii="標楷體" w:hAnsi="標楷體" w:hint="eastAsia"/>
          <w:bCs/>
          <w:color w:val="000000"/>
          <w:sz w:val="32"/>
          <w:szCs w:val="32"/>
        </w:rPr>
        <w:t>區</w:t>
      </w:r>
      <w:r w:rsidR="00C90300" w:rsidRPr="003F191D">
        <w:rPr>
          <w:rFonts w:ascii="標楷體" w:hAnsi="標楷體" w:hint="eastAsia"/>
          <w:bCs/>
          <w:color w:val="000000"/>
          <w:sz w:val="32"/>
          <w:szCs w:val="32"/>
        </w:rPr>
        <w:t>公所、各社區管理委員會、台茂購物中心、尊爵天際大飯店、麥當勞、公司行號、各金融機構（行外ATM)、超商、加油站、銀行等之廣告看版及內部燈火、路燈、號誌燈，配合演習實施燈火管制，於</w:t>
      </w:r>
      <w:r w:rsidR="004C0A59" w:rsidRPr="007629FB">
        <w:rPr>
          <w:rFonts w:ascii="標楷體" w:hAnsi="標楷體" w:hint="eastAsia"/>
          <w:b/>
          <w:bCs/>
          <w:color w:val="000000"/>
          <w:sz w:val="32"/>
          <w:szCs w:val="32"/>
        </w:rPr>
        <w:t>4</w:t>
      </w:r>
      <w:r w:rsidR="00C90300" w:rsidRPr="007629FB">
        <w:rPr>
          <w:rFonts w:ascii="標楷體" w:hAnsi="標楷體" w:hint="eastAsia"/>
          <w:b/>
          <w:bCs/>
          <w:color w:val="000000"/>
          <w:sz w:val="32"/>
          <w:szCs w:val="32"/>
        </w:rPr>
        <w:t>月</w:t>
      </w:r>
      <w:r w:rsidR="00D03391">
        <w:rPr>
          <w:rFonts w:ascii="標楷體" w:hAnsi="標楷體" w:hint="eastAsia"/>
          <w:b/>
          <w:bCs/>
          <w:color w:val="000000"/>
          <w:sz w:val="32"/>
          <w:szCs w:val="32"/>
        </w:rPr>
        <w:t>1</w:t>
      </w:r>
      <w:r w:rsidR="004C0A59" w:rsidRPr="007629FB">
        <w:rPr>
          <w:rFonts w:ascii="標楷體" w:hAnsi="標楷體" w:hint="eastAsia"/>
          <w:b/>
          <w:bCs/>
          <w:color w:val="000000"/>
          <w:sz w:val="32"/>
          <w:szCs w:val="32"/>
        </w:rPr>
        <w:t>8</w:t>
      </w:r>
      <w:r w:rsidR="00C90300" w:rsidRPr="007629FB">
        <w:rPr>
          <w:rFonts w:ascii="標楷體" w:hAnsi="標楷體" w:hint="eastAsia"/>
          <w:b/>
          <w:bCs/>
          <w:color w:val="000000"/>
          <w:sz w:val="32"/>
          <w:szCs w:val="32"/>
        </w:rPr>
        <w:t>日13時30分至14時00分</w:t>
      </w:r>
      <w:r w:rsidR="00C90300" w:rsidRPr="003F191D">
        <w:rPr>
          <w:rFonts w:ascii="標楷體" w:hAnsi="標楷體" w:hint="eastAsia"/>
          <w:bCs/>
          <w:color w:val="000000"/>
          <w:sz w:val="32"/>
          <w:szCs w:val="32"/>
        </w:rPr>
        <w:t>關閉燈火，以期順利圓滿完成演習任務。</w:t>
      </w:r>
    </w:p>
    <w:p w:rsidR="009B2B7F" w:rsidRDefault="003A648B" w:rsidP="00D90EC3">
      <w:pPr>
        <w:pStyle w:val="a4"/>
        <w:tabs>
          <w:tab w:val="left" w:pos="900"/>
        </w:tabs>
        <w:spacing w:line="500" w:lineRule="exact"/>
        <w:ind w:leftChars="327" w:left="1759" w:hangingChars="304" w:hanging="974"/>
        <w:jc w:val="both"/>
        <w:rPr>
          <w:rFonts w:hAnsi="標楷體"/>
          <w:bCs/>
          <w:color w:val="000000"/>
          <w:sz w:val="32"/>
          <w:szCs w:val="32"/>
        </w:rPr>
      </w:pPr>
      <w:r w:rsidRPr="00ED4D51">
        <w:rPr>
          <w:rFonts w:hint="eastAsia"/>
          <w:b/>
          <w:bCs/>
          <w:sz w:val="32"/>
          <w:szCs w:val="32"/>
        </w:rPr>
        <w:t>辦法：</w:t>
      </w:r>
      <w:r w:rsidR="00C90300" w:rsidRPr="009B2B7F">
        <w:rPr>
          <w:rFonts w:hAnsi="標楷體" w:hint="eastAsia"/>
          <w:bCs/>
          <w:color w:val="000000"/>
          <w:sz w:val="32"/>
          <w:szCs w:val="32"/>
        </w:rPr>
        <w:t xml:space="preserve"> </w:t>
      </w:r>
    </w:p>
    <w:p w:rsidR="00C90300" w:rsidRPr="003F191D" w:rsidRDefault="00C90300" w:rsidP="009C26BD">
      <w:pPr>
        <w:pStyle w:val="a4"/>
        <w:spacing w:line="500" w:lineRule="exact"/>
        <w:ind w:leftChars="480" w:left="1792" w:hangingChars="200" w:hanging="640"/>
        <w:jc w:val="both"/>
        <w:rPr>
          <w:rFonts w:hAnsi="標楷體"/>
          <w:bCs/>
          <w:color w:val="000000"/>
          <w:sz w:val="32"/>
          <w:szCs w:val="32"/>
        </w:rPr>
      </w:pPr>
      <w:r w:rsidRPr="003F191D">
        <w:rPr>
          <w:rFonts w:hAnsi="標楷體" w:hint="eastAsia"/>
          <w:bCs/>
          <w:color w:val="000000"/>
          <w:sz w:val="32"/>
          <w:szCs w:val="32"/>
        </w:rPr>
        <w:t>一、請台茂購物中心、尊爵天際大飯店、麥當勞、各金融機構（行外</w:t>
      </w:r>
      <w:r w:rsidRPr="003F191D">
        <w:rPr>
          <w:rFonts w:hAnsi="標楷體" w:hint="eastAsia"/>
          <w:bCs/>
          <w:color w:val="000000"/>
          <w:sz w:val="32"/>
          <w:szCs w:val="32"/>
        </w:rPr>
        <w:t>ATM</w:t>
      </w:r>
      <w:r w:rsidRPr="003F191D">
        <w:rPr>
          <w:rFonts w:hAnsi="標楷體" w:hint="eastAsia"/>
          <w:bCs/>
          <w:color w:val="000000"/>
          <w:sz w:val="32"/>
          <w:szCs w:val="32"/>
        </w:rPr>
        <w:t>）、超商、加油站、銀行等機關公司行號配合熄滅廣告看版及內部燈火。</w:t>
      </w:r>
    </w:p>
    <w:p w:rsidR="00C90300" w:rsidRPr="003F191D" w:rsidRDefault="00C90300" w:rsidP="009852A8">
      <w:pPr>
        <w:pStyle w:val="a4"/>
        <w:spacing w:line="500" w:lineRule="exact"/>
        <w:ind w:leftChars="479" w:left="1790" w:hangingChars="200" w:hanging="640"/>
        <w:jc w:val="both"/>
        <w:rPr>
          <w:rFonts w:hAnsi="標楷體"/>
          <w:bCs/>
          <w:color w:val="000000"/>
          <w:sz w:val="32"/>
          <w:szCs w:val="32"/>
        </w:rPr>
      </w:pPr>
      <w:r w:rsidRPr="003F191D">
        <w:rPr>
          <w:rFonts w:hAnsi="標楷體" w:hint="eastAsia"/>
          <w:bCs/>
          <w:color w:val="000000"/>
          <w:sz w:val="32"/>
          <w:szCs w:val="32"/>
        </w:rPr>
        <w:t>二、人員緊閉門窗、水電、瓦斯、熄滅煙火後，請立即進入防空避難處所避難。</w:t>
      </w:r>
    </w:p>
    <w:p w:rsidR="00C90300" w:rsidRPr="003F191D" w:rsidRDefault="00C90300" w:rsidP="009852A8">
      <w:pPr>
        <w:pStyle w:val="a4"/>
        <w:spacing w:line="500" w:lineRule="exact"/>
        <w:ind w:leftChars="479" w:left="1790" w:hangingChars="200" w:hanging="640"/>
        <w:jc w:val="both"/>
        <w:rPr>
          <w:rFonts w:hAnsi="標楷體"/>
          <w:bCs/>
          <w:color w:val="000000"/>
          <w:sz w:val="32"/>
          <w:szCs w:val="32"/>
        </w:rPr>
      </w:pPr>
      <w:r w:rsidRPr="003F191D">
        <w:rPr>
          <w:rFonts w:hAnsi="標楷體" w:hint="eastAsia"/>
          <w:bCs/>
          <w:color w:val="000000"/>
          <w:sz w:val="32"/>
          <w:szCs w:val="32"/>
        </w:rPr>
        <w:t>三、請各派出所同仁至轄內各機構宣達演習期間將廣告看版及內部燈火熄滅。</w:t>
      </w:r>
      <w:r w:rsidRPr="003F191D">
        <w:rPr>
          <w:rFonts w:hAnsi="標楷體" w:hint="eastAsia"/>
          <w:bCs/>
          <w:color w:val="000000"/>
          <w:sz w:val="32"/>
          <w:szCs w:val="32"/>
        </w:rPr>
        <w:t>(</w:t>
      </w:r>
      <w:r w:rsidRPr="003F191D">
        <w:rPr>
          <w:rFonts w:hAnsi="標楷體" w:hint="eastAsia"/>
          <w:bCs/>
          <w:color w:val="000000"/>
          <w:sz w:val="32"/>
          <w:szCs w:val="32"/>
        </w:rPr>
        <w:t>空襲宣導單及宣傳海報，依規定於演習七日前加強宣導</w:t>
      </w:r>
      <w:r w:rsidRPr="003F191D">
        <w:rPr>
          <w:rFonts w:hAnsi="標楷體" w:hint="eastAsia"/>
          <w:bCs/>
          <w:color w:val="000000"/>
          <w:sz w:val="32"/>
          <w:szCs w:val="32"/>
        </w:rPr>
        <w:t>)</w:t>
      </w:r>
    </w:p>
    <w:p w:rsidR="00C90300" w:rsidRPr="003F191D" w:rsidRDefault="00C90300" w:rsidP="000722B9">
      <w:pPr>
        <w:pStyle w:val="a4"/>
        <w:spacing w:line="500" w:lineRule="exact"/>
        <w:ind w:leftChars="479" w:left="1790" w:hangingChars="200" w:hanging="640"/>
        <w:jc w:val="both"/>
        <w:rPr>
          <w:rFonts w:hAnsi="標楷體"/>
          <w:bCs/>
          <w:color w:val="000000"/>
          <w:sz w:val="32"/>
          <w:szCs w:val="32"/>
        </w:rPr>
      </w:pPr>
      <w:r w:rsidRPr="003F191D">
        <w:rPr>
          <w:rFonts w:hAnsi="標楷體" w:hint="eastAsia"/>
          <w:bCs/>
          <w:color w:val="000000"/>
          <w:sz w:val="32"/>
          <w:szCs w:val="32"/>
        </w:rPr>
        <w:t>四、</w:t>
      </w:r>
      <w:r w:rsidR="000722B9" w:rsidRPr="000722B9">
        <w:rPr>
          <w:rFonts w:hAnsi="標楷體" w:hint="eastAsia"/>
          <w:bCs/>
          <w:color w:val="000000"/>
          <w:sz w:val="32"/>
          <w:szCs w:val="32"/>
        </w:rPr>
        <w:t>視導路線上各路口交管哨，於防空演練開始時，主動操控號誌箱，將交通號誌開至全紅，疏導車輛依序靠路側停放，人員下車進行避難，演習結束後全力疏導交通至正常為止</w:t>
      </w:r>
      <w:r w:rsidRPr="003F191D">
        <w:rPr>
          <w:rFonts w:hAnsi="標楷體" w:hint="eastAsia"/>
          <w:bCs/>
          <w:color w:val="000000"/>
          <w:sz w:val="32"/>
          <w:szCs w:val="32"/>
        </w:rPr>
        <w:t>。</w:t>
      </w:r>
    </w:p>
    <w:p w:rsidR="00C90300" w:rsidRPr="00C90300" w:rsidRDefault="003A648B" w:rsidP="00D90EC3">
      <w:pPr>
        <w:pStyle w:val="a4"/>
        <w:tabs>
          <w:tab w:val="left" w:pos="900"/>
        </w:tabs>
        <w:spacing w:line="500" w:lineRule="exact"/>
        <w:ind w:leftChars="327" w:left="1759" w:hangingChars="304" w:hanging="974"/>
        <w:jc w:val="both"/>
        <w:rPr>
          <w:b/>
          <w:bCs/>
          <w:sz w:val="32"/>
          <w:szCs w:val="32"/>
        </w:rPr>
      </w:pPr>
      <w:r w:rsidRPr="00C90300">
        <w:rPr>
          <w:rFonts w:hint="eastAsia"/>
          <w:b/>
          <w:bCs/>
          <w:sz w:val="32"/>
          <w:szCs w:val="32"/>
        </w:rPr>
        <w:t>決議：</w:t>
      </w:r>
    </w:p>
    <w:p w:rsidR="00C90300" w:rsidRDefault="00C90300" w:rsidP="009852A8">
      <w:pPr>
        <w:pStyle w:val="a4"/>
        <w:spacing w:line="500" w:lineRule="exact"/>
        <w:ind w:leftChars="479" w:left="1790" w:hangingChars="200" w:hanging="640"/>
        <w:jc w:val="both"/>
        <w:rPr>
          <w:rFonts w:ascii="標楷體" w:hAnsi="標楷體"/>
          <w:bCs/>
          <w:color w:val="000000"/>
          <w:sz w:val="32"/>
          <w:szCs w:val="32"/>
        </w:rPr>
      </w:pPr>
      <w:r w:rsidRPr="008F022E">
        <w:rPr>
          <w:rFonts w:ascii="標楷體" w:hAnsi="標楷體" w:hint="eastAsia"/>
          <w:bCs/>
          <w:color w:val="000000"/>
          <w:sz w:val="32"/>
          <w:szCs w:val="32"/>
        </w:rPr>
        <w:t>一、萬安演習定訂於</w:t>
      </w:r>
      <w:r w:rsidR="004C0A59">
        <w:rPr>
          <w:rFonts w:ascii="標楷體" w:hAnsi="標楷體" w:hint="eastAsia"/>
          <w:bCs/>
          <w:color w:val="000000"/>
          <w:sz w:val="32"/>
          <w:szCs w:val="32"/>
        </w:rPr>
        <w:t>4</w:t>
      </w:r>
      <w:r w:rsidR="004C0A59" w:rsidRPr="003F191D">
        <w:rPr>
          <w:rFonts w:ascii="標楷體" w:hAnsi="標楷體" w:hint="eastAsia"/>
          <w:bCs/>
          <w:color w:val="000000"/>
          <w:sz w:val="32"/>
          <w:szCs w:val="32"/>
        </w:rPr>
        <w:t>月</w:t>
      </w:r>
      <w:r w:rsidR="000722B9">
        <w:rPr>
          <w:rFonts w:ascii="標楷體" w:hAnsi="標楷體" w:hint="eastAsia"/>
          <w:bCs/>
          <w:color w:val="000000"/>
          <w:sz w:val="32"/>
          <w:szCs w:val="32"/>
        </w:rPr>
        <w:t>1</w:t>
      </w:r>
      <w:r w:rsidR="004C0A59">
        <w:rPr>
          <w:rFonts w:ascii="標楷體" w:hAnsi="標楷體" w:hint="eastAsia"/>
          <w:bCs/>
          <w:color w:val="000000"/>
          <w:sz w:val="32"/>
          <w:szCs w:val="32"/>
        </w:rPr>
        <w:t>8</w:t>
      </w:r>
      <w:r w:rsidR="004C0A59" w:rsidRPr="003F191D">
        <w:rPr>
          <w:rFonts w:ascii="標楷體" w:hAnsi="標楷體" w:hint="eastAsia"/>
          <w:bCs/>
          <w:color w:val="000000"/>
          <w:sz w:val="32"/>
          <w:szCs w:val="32"/>
        </w:rPr>
        <w:t>日13時30分至14時</w:t>
      </w:r>
      <w:r w:rsidRPr="008F022E">
        <w:rPr>
          <w:rFonts w:ascii="標楷體" w:hAnsi="標楷體" w:hint="eastAsia"/>
          <w:bCs/>
          <w:color w:val="000000"/>
          <w:sz w:val="32"/>
          <w:szCs w:val="32"/>
        </w:rPr>
        <w:t>實施，演習時</w:t>
      </w:r>
      <w:r w:rsidRPr="008F022E">
        <w:rPr>
          <w:rFonts w:ascii="標楷體" w:hAnsi="標楷體" w:hint="eastAsia"/>
          <w:bCs/>
          <w:color w:val="000000"/>
          <w:sz w:val="32"/>
          <w:szCs w:val="32"/>
        </w:rPr>
        <w:lastRenderedPageBreak/>
        <w:t>間請相關</w:t>
      </w:r>
      <w:r w:rsidRPr="009B359B">
        <w:rPr>
          <w:rFonts w:ascii="標楷體" w:hAnsi="標楷體" w:hint="eastAsia"/>
          <w:bCs/>
          <w:color w:val="000000"/>
          <w:sz w:val="32"/>
          <w:szCs w:val="32"/>
        </w:rPr>
        <w:t>公司行號配合熄滅廣告看</w:t>
      </w:r>
      <w:r w:rsidR="0054526C">
        <w:rPr>
          <w:rFonts w:ascii="標楷體" w:hAnsi="標楷體" w:hint="eastAsia"/>
          <w:bCs/>
          <w:color w:val="000000"/>
          <w:sz w:val="32"/>
          <w:szCs w:val="32"/>
        </w:rPr>
        <w:t>板</w:t>
      </w:r>
      <w:r w:rsidRPr="009B359B">
        <w:rPr>
          <w:rFonts w:ascii="標楷體" w:hAnsi="標楷體" w:hint="eastAsia"/>
          <w:bCs/>
          <w:color w:val="000000"/>
          <w:sz w:val="32"/>
          <w:szCs w:val="32"/>
        </w:rPr>
        <w:t>及</w:t>
      </w:r>
      <w:r w:rsidRPr="008F022E">
        <w:rPr>
          <w:rFonts w:ascii="標楷體" w:hAnsi="標楷體" w:hint="eastAsia"/>
          <w:bCs/>
          <w:color w:val="000000"/>
          <w:sz w:val="32"/>
          <w:szCs w:val="32"/>
        </w:rPr>
        <w:t>關閉</w:t>
      </w:r>
      <w:r w:rsidR="0054526C" w:rsidRPr="009B359B">
        <w:rPr>
          <w:rFonts w:ascii="標楷體" w:hAnsi="標楷體" w:hint="eastAsia"/>
          <w:bCs/>
          <w:color w:val="000000"/>
          <w:sz w:val="32"/>
          <w:szCs w:val="32"/>
        </w:rPr>
        <w:t>內部</w:t>
      </w:r>
      <w:r w:rsidRPr="009B359B">
        <w:rPr>
          <w:rFonts w:ascii="標楷體" w:hAnsi="標楷體" w:hint="eastAsia"/>
          <w:bCs/>
          <w:sz w:val="32"/>
          <w:szCs w:val="32"/>
        </w:rPr>
        <w:t>燈火</w:t>
      </w:r>
      <w:r>
        <w:rPr>
          <w:rFonts w:ascii="標楷體" w:hAnsi="標楷體" w:hint="eastAsia"/>
          <w:bCs/>
          <w:sz w:val="32"/>
          <w:szCs w:val="32"/>
        </w:rPr>
        <w:t>，以利演習執行</w:t>
      </w:r>
      <w:r w:rsidRPr="003B0718">
        <w:rPr>
          <w:rFonts w:ascii="標楷體" w:hAnsi="標楷體" w:hint="eastAsia"/>
          <w:bCs/>
          <w:color w:val="000000"/>
          <w:sz w:val="32"/>
          <w:szCs w:val="32"/>
        </w:rPr>
        <w:t>。</w:t>
      </w:r>
    </w:p>
    <w:p w:rsidR="00EA38BB" w:rsidRPr="00EA38BB" w:rsidRDefault="00C90300" w:rsidP="009852A8">
      <w:pPr>
        <w:pStyle w:val="a4"/>
        <w:spacing w:line="500" w:lineRule="exact"/>
        <w:ind w:leftChars="479" w:left="1790" w:hangingChars="200" w:hanging="640"/>
        <w:jc w:val="both"/>
        <w:rPr>
          <w:rFonts w:ascii="標楷體" w:hAnsi="標楷體"/>
          <w:bCs/>
          <w:color w:val="000000"/>
          <w:sz w:val="32"/>
          <w:szCs w:val="32"/>
        </w:rPr>
      </w:pPr>
      <w:r>
        <w:rPr>
          <w:rFonts w:ascii="標楷體" w:hAnsi="標楷體" w:hint="eastAsia"/>
          <w:bCs/>
          <w:color w:val="000000"/>
          <w:sz w:val="32"/>
          <w:szCs w:val="32"/>
        </w:rPr>
        <w:t>二、</w:t>
      </w:r>
      <w:r w:rsidRPr="003F191D">
        <w:rPr>
          <w:rFonts w:ascii="標楷體" w:hAnsi="標楷體" w:hint="eastAsia"/>
          <w:bCs/>
          <w:color w:val="000000"/>
          <w:sz w:val="32"/>
          <w:szCs w:val="32"/>
        </w:rPr>
        <w:t>萬安演習如同作戰，請派出所一定要去宣導，尤其在視導路線務必請各公司、商家配合執行關閉電源、燈火。</w:t>
      </w:r>
      <w:r w:rsidR="00EA38BB" w:rsidRPr="003F191D">
        <w:rPr>
          <w:rFonts w:ascii="標楷體" w:hAnsi="標楷體" w:hint="eastAsia"/>
          <w:bCs/>
          <w:color w:val="000000"/>
          <w:sz w:val="32"/>
          <w:szCs w:val="32"/>
        </w:rPr>
        <w:t>照案通過，</w:t>
      </w:r>
      <w:r w:rsidR="009B2B7F" w:rsidRPr="003F191D">
        <w:rPr>
          <w:rFonts w:ascii="標楷體" w:hAnsi="標楷體" w:hint="eastAsia"/>
          <w:bCs/>
          <w:color w:val="000000"/>
          <w:sz w:val="32"/>
          <w:szCs w:val="32"/>
        </w:rPr>
        <w:t>並與本分局業務組</w:t>
      </w:r>
      <w:r w:rsidR="00EA38BB" w:rsidRPr="003F191D">
        <w:rPr>
          <w:rFonts w:ascii="標楷體" w:hAnsi="標楷體" w:hint="eastAsia"/>
          <w:bCs/>
          <w:color w:val="000000"/>
          <w:sz w:val="32"/>
          <w:szCs w:val="32"/>
        </w:rPr>
        <w:t>聯</w:t>
      </w:r>
      <w:r w:rsidR="009B2B7F" w:rsidRPr="003F191D">
        <w:rPr>
          <w:rFonts w:ascii="標楷體" w:hAnsi="標楷體" w:hint="eastAsia"/>
          <w:bCs/>
          <w:color w:val="000000"/>
          <w:sz w:val="32"/>
          <w:szCs w:val="32"/>
        </w:rPr>
        <w:t>繫相關作為</w:t>
      </w:r>
      <w:r w:rsidR="003A648B" w:rsidRPr="003F191D">
        <w:rPr>
          <w:rFonts w:ascii="標楷體" w:hAnsi="標楷體" w:hint="eastAsia"/>
          <w:bCs/>
          <w:color w:val="000000"/>
          <w:sz w:val="32"/>
          <w:szCs w:val="32"/>
        </w:rPr>
        <w:t>。</w:t>
      </w:r>
    </w:p>
    <w:p w:rsidR="003A648B" w:rsidRDefault="003A648B" w:rsidP="00695281">
      <w:pPr>
        <w:pStyle w:val="a4"/>
        <w:tabs>
          <w:tab w:val="left" w:pos="900"/>
        </w:tabs>
        <w:spacing w:line="500" w:lineRule="exact"/>
        <w:ind w:left="0" w:rightChars="89" w:right="214" w:firstLine="0"/>
        <w:rPr>
          <w:rFonts w:ascii="標楷體" w:hAnsi="標楷體"/>
          <w:sz w:val="32"/>
          <w:szCs w:val="32"/>
        </w:rPr>
      </w:pPr>
      <w:r>
        <w:rPr>
          <w:rFonts w:ascii="標楷體" w:hAnsi="標楷體" w:hint="eastAsia"/>
          <w:sz w:val="32"/>
          <w:szCs w:val="32"/>
        </w:rPr>
        <w:t xml:space="preserve"> (三)案號三：</w:t>
      </w:r>
    </w:p>
    <w:p w:rsidR="008F022E" w:rsidRPr="00317465" w:rsidRDefault="003A648B" w:rsidP="00D90EC3">
      <w:pPr>
        <w:pStyle w:val="a4"/>
        <w:tabs>
          <w:tab w:val="left" w:pos="900"/>
        </w:tabs>
        <w:spacing w:line="500" w:lineRule="exact"/>
        <w:ind w:leftChars="327" w:left="1759" w:hangingChars="304" w:hanging="974"/>
        <w:jc w:val="both"/>
        <w:rPr>
          <w:rFonts w:ascii="標楷體" w:hAnsi="標楷體"/>
          <w:bCs/>
          <w:sz w:val="32"/>
          <w:szCs w:val="32"/>
        </w:rPr>
      </w:pPr>
      <w:r w:rsidRPr="00D90EC3">
        <w:rPr>
          <w:rFonts w:ascii="標楷體" w:hAnsi="標楷體" w:hint="eastAsia"/>
          <w:b/>
          <w:sz w:val="32"/>
          <w:szCs w:val="32"/>
        </w:rPr>
        <w:t>案由：</w:t>
      </w:r>
      <w:r w:rsidR="008F022E" w:rsidRPr="00317465">
        <w:rPr>
          <w:rFonts w:ascii="標楷體" w:hAnsi="標楷體" w:hint="eastAsia"/>
          <w:bCs/>
          <w:sz w:val="32"/>
          <w:szCs w:val="32"/>
        </w:rPr>
        <w:t>請各社區大樓管理委員會配合萬安3</w:t>
      </w:r>
      <w:r w:rsidR="000722B9">
        <w:rPr>
          <w:rFonts w:ascii="標楷體" w:hAnsi="標楷體" w:hint="eastAsia"/>
          <w:bCs/>
          <w:sz w:val="32"/>
          <w:szCs w:val="32"/>
        </w:rPr>
        <w:t>9</w:t>
      </w:r>
      <w:r w:rsidR="008F022E" w:rsidRPr="00317465">
        <w:rPr>
          <w:rFonts w:ascii="標楷體" w:hAnsi="標楷體" w:hint="eastAsia"/>
          <w:bCs/>
          <w:sz w:val="32"/>
          <w:szCs w:val="32"/>
        </w:rPr>
        <w:t>號演習電源燈火管制、人員避難疏散相關事宜。</w:t>
      </w:r>
    </w:p>
    <w:p w:rsidR="008F022E" w:rsidRPr="00D90EC3" w:rsidRDefault="003A648B" w:rsidP="00D90EC3">
      <w:pPr>
        <w:pStyle w:val="a4"/>
        <w:tabs>
          <w:tab w:val="left" w:pos="900"/>
        </w:tabs>
        <w:spacing w:line="500" w:lineRule="exact"/>
        <w:ind w:leftChars="329" w:left="1620" w:hangingChars="259" w:hanging="830"/>
        <w:rPr>
          <w:rFonts w:hAnsi="標楷體"/>
          <w:b/>
          <w:bCs/>
          <w:color w:val="000000"/>
          <w:sz w:val="32"/>
          <w:szCs w:val="32"/>
        </w:rPr>
      </w:pPr>
      <w:r w:rsidRPr="00D90EC3">
        <w:rPr>
          <w:rFonts w:hAnsi="標楷體" w:hint="eastAsia"/>
          <w:b/>
          <w:bCs/>
          <w:color w:val="000000"/>
          <w:sz w:val="32"/>
          <w:szCs w:val="32"/>
        </w:rPr>
        <w:t>說明：</w:t>
      </w:r>
    </w:p>
    <w:p w:rsidR="008F022E" w:rsidRPr="00317465" w:rsidRDefault="008F022E" w:rsidP="00695281">
      <w:pPr>
        <w:pStyle w:val="a4"/>
        <w:spacing w:line="500" w:lineRule="exact"/>
        <w:ind w:leftChars="479" w:left="1790" w:hangingChars="200" w:hanging="640"/>
        <w:jc w:val="both"/>
        <w:rPr>
          <w:rFonts w:ascii="標楷體" w:hAnsi="標楷體" w:cs="新細明體"/>
          <w:bCs/>
          <w:kern w:val="0"/>
          <w:sz w:val="32"/>
          <w:szCs w:val="32"/>
        </w:rPr>
      </w:pPr>
      <w:r w:rsidRPr="00317465">
        <w:rPr>
          <w:rFonts w:ascii="標楷體" w:hAnsi="標楷體" w:cs="新細明體" w:hint="eastAsia"/>
          <w:bCs/>
          <w:kern w:val="0"/>
          <w:sz w:val="32"/>
          <w:szCs w:val="32"/>
        </w:rPr>
        <w:t>一、燈火管制向來為萬安演習重要評核項目，樓層較高之公寓大廈管制較為困難，多數住戶因宣導不足，不知演習期間應關閉電源、熄滅燈火。</w:t>
      </w:r>
    </w:p>
    <w:p w:rsidR="008F022E" w:rsidRPr="00317465" w:rsidRDefault="008F022E" w:rsidP="002B540F">
      <w:pPr>
        <w:pStyle w:val="a4"/>
        <w:spacing w:line="500" w:lineRule="exact"/>
        <w:ind w:leftChars="496" w:left="1760" w:hangingChars="178" w:hanging="570"/>
        <w:jc w:val="both"/>
        <w:rPr>
          <w:rFonts w:ascii="標楷體" w:hAnsi="標楷體" w:cs="新細明體"/>
          <w:bCs/>
          <w:kern w:val="0"/>
          <w:sz w:val="32"/>
          <w:szCs w:val="32"/>
        </w:rPr>
      </w:pPr>
      <w:r w:rsidRPr="00317465">
        <w:rPr>
          <w:rFonts w:ascii="標楷體" w:hAnsi="標楷體" w:cs="新細明體" w:hint="eastAsia"/>
          <w:bCs/>
          <w:kern w:val="0"/>
          <w:sz w:val="32"/>
          <w:szCs w:val="32"/>
        </w:rPr>
        <w:t>二、歷年常有住戶因好奇打開窗戶觀看演習狀況，甚至大聲喧嘩，影響演習進行，違反民防法規定遭受罰鍰。</w:t>
      </w:r>
    </w:p>
    <w:p w:rsidR="00960C75" w:rsidRPr="00317465" w:rsidRDefault="008F022E" w:rsidP="00D90EC3">
      <w:pPr>
        <w:pStyle w:val="a4"/>
        <w:tabs>
          <w:tab w:val="left" w:pos="900"/>
        </w:tabs>
        <w:spacing w:line="500" w:lineRule="exact"/>
        <w:ind w:leftChars="329" w:left="1780" w:hangingChars="309" w:hanging="990"/>
        <w:jc w:val="both"/>
        <w:rPr>
          <w:rFonts w:ascii="標楷體" w:hAnsi="標楷體" w:cs="新細明體"/>
          <w:bCs/>
          <w:kern w:val="0"/>
          <w:sz w:val="32"/>
          <w:szCs w:val="32"/>
        </w:rPr>
      </w:pPr>
      <w:r w:rsidRPr="00D90EC3">
        <w:rPr>
          <w:rFonts w:ascii="標楷體" w:hAnsi="標楷體" w:cs="新細明體" w:hint="eastAsia"/>
          <w:b/>
          <w:bCs/>
          <w:kern w:val="0"/>
          <w:sz w:val="32"/>
          <w:szCs w:val="32"/>
        </w:rPr>
        <w:t>辦法：</w:t>
      </w:r>
      <w:r w:rsidRPr="00317465">
        <w:rPr>
          <w:rFonts w:ascii="標楷體" w:hAnsi="標楷體" w:cs="新細明體" w:hint="eastAsia"/>
          <w:bCs/>
          <w:kern w:val="0"/>
          <w:sz w:val="32"/>
          <w:szCs w:val="32"/>
        </w:rPr>
        <w:t>各社區大樓管委會管理員，請配合轄區派出所員警，對住戶加強宣導，演習前利用廣播系統、社區跑馬燈、電子看版、公佈欄等加強宣導本次萬安3</w:t>
      </w:r>
      <w:r w:rsidR="000722B9">
        <w:rPr>
          <w:rFonts w:ascii="標楷體" w:hAnsi="標楷體" w:cs="新細明體" w:hint="eastAsia"/>
          <w:bCs/>
          <w:kern w:val="0"/>
          <w:sz w:val="32"/>
          <w:szCs w:val="32"/>
        </w:rPr>
        <w:t>9</w:t>
      </w:r>
      <w:r w:rsidRPr="00317465">
        <w:rPr>
          <w:rFonts w:ascii="標楷體" w:hAnsi="標楷體" w:cs="新細明體" w:hint="eastAsia"/>
          <w:bCs/>
          <w:kern w:val="0"/>
          <w:sz w:val="32"/>
          <w:szCs w:val="32"/>
        </w:rPr>
        <w:t>號演習時間及民眾需遵守及配合事項，以利演習順遂。</w:t>
      </w:r>
    </w:p>
    <w:p w:rsidR="009B359B" w:rsidRDefault="003A648B" w:rsidP="00D90EC3">
      <w:pPr>
        <w:pStyle w:val="a4"/>
        <w:tabs>
          <w:tab w:val="left" w:pos="900"/>
        </w:tabs>
        <w:spacing w:line="500" w:lineRule="exact"/>
        <w:ind w:leftChars="329" w:left="1780" w:hangingChars="309" w:hanging="990"/>
        <w:jc w:val="both"/>
        <w:rPr>
          <w:rFonts w:ascii="標楷體" w:hAnsi="標楷體"/>
          <w:bCs/>
          <w:color w:val="000000"/>
          <w:sz w:val="32"/>
          <w:szCs w:val="32"/>
        </w:rPr>
      </w:pPr>
      <w:r w:rsidRPr="00D90EC3">
        <w:rPr>
          <w:rFonts w:ascii="標楷體" w:hAnsi="標楷體" w:cs="新細明體" w:hint="eastAsia"/>
          <w:b/>
          <w:bCs/>
          <w:kern w:val="0"/>
          <w:sz w:val="32"/>
          <w:szCs w:val="32"/>
        </w:rPr>
        <w:t>決議：</w:t>
      </w:r>
      <w:r w:rsidR="003367C1" w:rsidRPr="00317465">
        <w:rPr>
          <w:rFonts w:ascii="標楷體" w:hAnsi="標楷體" w:cs="新細明體" w:hint="eastAsia"/>
          <w:bCs/>
          <w:kern w:val="0"/>
          <w:sz w:val="32"/>
          <w:szCs w:val="32"/>
        </w:rPr>
        <w:t>照案通過，請各社區大樓管委會配合派出所作宣導告知社區住戶，尤其住在高樓層者更應宣導知悉，在演習期間勿有大聲喧嘩，影響演習進行情形發生，否則將依違反民防法規定予以罰鍰，請相關社區大樓管委會配合辦理。</w:t>
      </w:r>
      <w:r w:rsidR="003367C1">
        <w:rPr>
          <w:rFonts w:ascii="標楷體" w:hAnsi="標楷體" w:hint="eastAsia"/>
          <w:bCs/>
          <w:color w:val="000000"/>
          <w:sz w:val="32"/>
          <w:szCs w:val="32"/>
        </w:rPr>
        <w:t xml:space="preserve"> </w:t>
      </w:r>
    </w:p>
    <w:p w:rsidR="00B45077" w:rsidRDefault="003A648B" w:rsidP="00695281">
      <w:pPr>
        <w:spacing w:line="500" w:lineRule="exact"/>
        <w:ind w:left="1798" w:hangingChars="562" w:hanging="1798"/>
        <w:rPr>
          <w:rFonts w:ascii="標楷體" w:eastAsia="標楷體" w:hAnsi="標楷體"/>
          <w:sz w:val="32"/>
          <w:szCs w:val="32"/>
        </w:rPr>
      </w:pPr>
      <w:r>
        <w:rPr>
          <w:rFonts w:ascii="標楷體" w:eastAsia="標楷體" w:hAnsi="標楷體" w:hint="eastAsia"/>
          <w:sz w:val="32"/>
          <w:szCs w:val="32"/>
        </w:rPr>
        <w:t xml:space="preserve"> (四)案號四：</w:t>
      </w:r>
    </w:p>
    <w:p w:rsidR="00317465" w:rsidRDefault="003A648B" w:rsidP="00695281">
      <w:pPr>
        <w:spacing w:line="500" w:lineRule="exact"/>
        <w:ind w:leftChars="334" w:left="1763" w:hangingChars="300" w:hanging="961"/>
        <w:jc w:val="both"/>
        <w:rPr>
          <w:rFonts w:ascii="標楷體" w:eastAsia="標楷體" w:hAnsi="標楷體"/>
          <w:bCs/>
          <w:color w:val="000000"/>
          <w:sz w:val="32"/>
          <w:szCs w:val="32"/>
        </w:rPr>
      </w:pPr>
      <w:r w:rsidRPr="009B359B">
        <w:rPr>
          <w:rFonts w:ascii="標楷體" w:eastAsia="標楷體" w:hAnsi="標楷體" w:hint="eastAsia"/>
          <w:b/>
          <w:sz w:val="32"/>
          <w:szCs w:val="32"/>
        </w:rPr>
        <w:t>案由：</w:t>
      </w:r>
      <w:r w:rsidR="008F022E" w:rsidRPr="00317465">
        <w:rPr>
          <w:rFonts w:ascii="標楷體" w:eastAsia="標楷體" w:hAnsi="標楷體" w:hint="eastAsia"/>
          <w:bCs/>
          <w:color w:val="000000"/>
          <w:sz w:val="32"/>
          <w:szCs w:val="32"/>
        </w:rPr>
        <w:t>請各機關、學校、廠場協助宣導萬安演習相關事項。</w:t>
      </w:r>
    </w:p>
    <w:p w:rsidR="003B0718" w:rsidRPr="008F022E" w:rsidRDefault="003A648B" w:rsidP="009C26BD">
      <w:pPr>
        <w:spacing w:line="500" w:lineRule="exact"/>
        <w:ind w:leftChars="334" w:left="1763" w:hangingChars="300" w:hanging="961"/>
        <w:jc w:val="both"/>
        <w:rPr>
          <w:rFonts w:ascii="標楷體" w:eastAsia="標楷體" w:hAnsi="標楷體"/>
          <w:sz w:val="32"/>
          <w:szCs w:val="32"/>
        </w:rPr>
      </w:pPr>
      <w:r w:rsidRPr="009B359B">
        <w:rPr>
          <w:rFonts w:ascii="標楷體" w:eastAsia="標楷體" w:hAnsi="標楷體" w:hint="eastAsia"/>
          <w:b/>
          <w:bCs/>
          <w:color w:val="000000"/>
          <w:sz w:val="32"/>
          <w:szCs w:val="32"/>
        </w:rPr>
        <w:t>說明：</w:t>
      </w:r>
      <w:r w:rsidR="008F022E" w:rsidRPr="00317465">
        <w:rPr>
          <w:rFonts w:ascii="標楷體" w:eastAsia="標楷體" w:hAnsi="標楷體" w:hint="eastAsia"/>
          <w:bCs/>
          <w:sz w:val="32"/>
          <w:szCs w:val="32"/>
        </w:rPr>
        <w:t>請各機關、學校、廠場向所屬員工及學校師生加強宣導民防常(知)識，協助了解「利用地形、地物掩蔽」方法，力求深入普及，以凝聚全民防衛意識，達全民國防之目標，並增加空襲存活機率，減少生命、財物損失</w:t>
      </w:r>
      <w:r w:rsidR="00317465" w:rsidRPr="00317465">
        <w:rPr>
          <w:rFonts w:ascii="標楷體" w:eastAsia="標楷體" w:hAnsi="標楷體" w:hint="eastAsia"/>
          <w:bCs/>
          <w:sz w:val="32"/>
          <w:szCs w:val="32"/>
        </w:rPr>
        <w:t>。</w:t>
      </w:r>
    </w:p>
    <w:p w:rsidR="008F022E" w:rsidRPr="003734AE" w:rsidRDefault="008F022E" w:rsidP="003734AE">
      <w:pPr>
        <w:spacing w:line="500" w:lineRule="exact"/>
        <w:ind w:leftChars="334" w:left="1763" w:hangingChars="300" w:hanging="961"/>
        <w:jc w:val="both"/>
        <w:rPr>
          <w:rFonts w:ascii="標楷體" w:eastAsia="標楷體" w:hAnsi="標楷體"/>
          <w:bCs/>
          <w:color w:val="000000"/>
          <w:sz w:val="32"/>
          <w:szCs w:val="32"/>
        </w:rPr>
      </w:pPr>
      <w:r>
        <w:rPr>
          <w:rFonts w:ascii="標楷體" w:eastAsia="標楷體" w:hAnsi="標楷體" w:hint="eastAsia"/>
          <w:b/>
          <w:bCs/>
          <w:color w:val="000000"/>
          <w:sz w:val="32"/>
          <w:szCs w:val="32"/>
        </w:rPr>
        <w:lastRenderedPageBreak/>
        <w:t>辦法：</w:t>
      </w:r>
      <w:r w:rsidR="003734AE" w:rsidRPr="003734AE">
        <w:rPr>
          <w:rFonts w:ascii="標楷體" w:eastAsia="標楷體" w:hAnsi="標楷體" w:hint="eastAsia"/>
          <w:bCs/>
          <w:color w:val="000000"/>
          <w:sz w:val="32"/>
          <w:szCs w:val="32"/>
        </w:rPr>
        <w:t>請各單位利用各種集(機)會，加強宣導所屬相關法令規定及實施避難時應行遵守事項，以凝聚全民防衛意識，達全民國防之目標，並增加空襲存活機率，減少生命、財物損失。</w:t>
      </w:r>
    </w:p>
    <w:p w:rsidR="004C0A59" w:rsidRDefault="003B0718" w:rsidP="004C0A59">
      <w:pPr>
        <w:spacing w:line="500" w:lineRule="exact"/>
        <w:ind w:leftChars="334" w:left="1763" w:hangingChars="300" w:hanging="961"/>
        <w:jc w:val="both"/>
        <w:rPr>
          <w:rFonts w:ascii="標楷體" w:eastAsia="標楷體" w:hAnsi="標楷體"/>
          <w:bCs/>
          <w:color w:val="000000"/>
          <w:sz w:val="32"/>
          <w:szCs w:val="32"/>
        </w:rPr>
      </w:pPr>
      <w:r w:rsidRPr="009B359B">
        <w:rPr>
          <w:rFonts w:ascii="標楷體" w:eastAsia="標楷體" w:hAnsi="標楷體" w:hint="eastAsia"/>
          <w:b/>
          <w:bCs/>
          <w:color w:val="000000"/>
          <w:sz w:val="32"/>
          <w:szCs w:val="32"/>
        </w:rPr>
        <w:t>決議：</w:t>
      </w:r>
      <w:r>
        <w:rPr>
          <w:rFonts w:ascii="標楷體" w:eastAsia="標楷體" w:hAnsi="標楷體" w:hint="eastAsia"/>
          <w:bCs/>
          <w:color w:val="000000"/>
          <w:sz w:val="32"/>
          <w:szCs w:val="32"/>
        </w:rPr>
        <w:t>照案通過</w:t>
      </w:r>
      <w:r w:rsidR="00D90EC3">
        <w:rPr>
          <w:rFonts w:ascii="標楷體" w:eastAsia="標楷體" w:hAnsi="標楷體" w:hint="eastAsia"/>
          <w:bCs/>
          <w:color w:val="000000"/>
          <w:sz w:val="32"/>
          <w:szCs w:val="32"/>
        </w:rPr>
        <w:t>。</w:t>
      </w:r>
      <w:r w:rsidR="004C0A59">
        <w:rPr>
          <w:rFonts w:ascii="標楷體" w:eastAsia="標楷體" w:hAnsi="標楷體" w:hint="eastAsia"/>
          <w:bCs/>
          <w:color w:val="000000"/>
          <w:sz w:val="32"/>
          <w:szCs w:val="32"/>
        </w:rPr>
        <w:t>請各單位務必配合辦理，利用演習機會教育所屬員工、學生避難觀念，以收演習之效。</w:t>
      </w:r>
    </w:p>
    <w:p w:rsidR="00A96597" w:rsidRPr="00A96597" w:rsidRDefault="00317465" w:rsidP="003734AE">
      <w:pPr>
        <w:spacing w:line="500" w:lineRule="exact"/>
        <w:jc w:val="both"/>
        <w:rPr>
          <w:rFonts w:ascii="標楷體" w:eastAsia="標楷體" w:hAnsi="標楷體"/>
          <w:color w:val="000000"/>
          <w:sz w:val="32"/>
          <w:szCs w:val="32"/>
        </w:rPr>
      </w:pPr>
      <w:r w:rsidRPr="00317465">
        <w:rPr>
          <w:rFonts w:ascii="標楷體" w:eastAsia="標楷體" w:hAnsi="標楷體" w:hint="eastAsia"/>
          <w:bCs/>
          <w:color w:val="000000"/>
          <w:sz w:val="32"/>
          <w:szCs w:val="32"/>
        </w:rPr>
        <w:t>八、</w:t>
      </w:r>
      <w:r>
        <w:rPr>
          <w:rFonts w:ascii="標楷體" w:eastAsia="標楷體" w:hAnsi="標楷體" w:hint="eastAsia"/>
          <w:bCs/>
          <w:color w:val="000000"/>
          <w:sz w:val="32"/>
          <w:szCs w:val="32"/>
        </w:rPr>
        <w:t>臨時動議：</w:t>
      </w:r>
      <w:r w:rsidR="000722B9">
        <w:rPr>
          <w:rFonts w:ascii="標楷體" w:eastAsia="標楷體" w:hAnsi="標楷體" w:hint="eastAsia"/>
          <w:bCs/>
          <w:color w:val="000000"/>
          <w:sz w:val="32"/>
          <w:szCs w:val="32"/>
        </w:rPr>
        <w:t>無相關臨時動議。</w:t>
      </w:r>
    </w:p>
    <w:p w:rsidR="00626837" w:rsidRDefault="00695281" w:rsidP="00695281">
      <w:pPr>
        <w:tabs>
          <w:tab w:val="left" w:pos="692"/>
        </w:tabs>
        <w:spacing w:line="500" w:lineRule="exact"/>
        <w:ind w:right="94"/>
        <w:jc w:val="both"/>
        <w:rPr>
          <w:rFonts w:ascii="標楷體" w:eastAsia="標楷體" w:hAnsi="標楷體"/>
          <w:color w:val="000000"/>
          <w:sz w:val="32"/>
          <w:szCs w:val="32"/>
        </w:rPr>
      </w:pPr>
      <w:r>
        <w:rPr>
          <w:rFonts w:ascii="標楷體" w:eastAsia="標楷體" w:hAnsi="標楷體" w:hint="eastAsia"/>
          <w:color w:val="000000"/>
          <w:sz w:val="32"/>
          <w:szCs w:val="32"/>
        </w:rPr>
        <w:t>九</w:t>
      </w:r>
      <w:r w:rsidR="001A5C41">
        <w:rPr>
          <w:rFonts w:ascii="標楷體" w:eastAsia="標楷體" w:hAnsi="標楷體" w:hint="eastAsia"/>
          <w:color w:val="000000"/>
          <w:sz w:val="32"/>
          <w:szCs w:val="32"/>
        </w:rPr>
        <w:t>、主持人結論</w:t>
      </w:r>
      <w:r w:rsidR="00626837">
        <w:rPr>
          <w:rFonts w:ascii="標楷體" w:eastAsia="標楷體" w:hAnsi="標楷體" w:hint="eastAsia"/>
          <w:color w:val="000000"/>
          <w:sz w:val="32"/>
          <w:szCs w:val="32"/>
        </w:rPr>
        <w:t>：</w:t>
      </w:r>
    </w:p>
    <w:p w:rsidR="00333923" w:rsidRDefault="00626837" w:rsidP="009C26BD">
      <w:pPr>
        <w:tabs>
          <w:tab w:val="left" w:pos="692"/>
        </w:tabs>
        <w:spacing w:line="500" w:lineRule="exact"/>
        <w:ind w:leftChars="267" w:left="641" w:right="-15" w:firstLineChars="200" w:firstLine="640"/>
        <w:jc w:val="both"/>
        <w:rPr>
          <w:rFonts w:ascii="標楷體" w:eastAsia="標楷體" w:hAnsi="標楷體"/>
          <w:color w:val="000000"/>
          <w:sz w:val="32"/>
          <w:szCs w:val="32"/>
        </w:rPr>
      </w:pPr>
      <w:r>
        <w:rPr>
          <w:rFonts w:ascii="標楷體" w:eastAsia="標楷體" w:hAnsi="標楷體" w:hint="eastAsia"/>
          <w:color w:val="000000"/>
          <w:sz w:val="32"/>
          <w:szCs w:val="32"/>
        </w:rPr>
        <w:t>今天非常感謝大家撥冗來參加本次</w:t>
      </w:r>
      <w:r w:rsidR="00790F07">
        <w:rPr>
          <w:rFonts w:ascii="標楷體" w:eastAsia="標楷體" w:hAnsi="標楷體" w:hint="eastAsia"/>
          <w:color w:val="000000"/>
          <w:sz w:val="32"/>
          <w:szCs w:val="32"/>
        </w:rPr>
        <w:t>萬安</w:t>
      </w:r>
      <w:r w:rsidR="00AF7453">
        <w:rPr>
          <w:rFonts w:ascii="標楷體" w:eastAsia="標楷體" w:hAnsi="標楷體" w:hint="eastAsia"/>
          <w:color w:val="000000"/>
          <w:sz w:val="32"/>
          <w:szCs w:val="32"/>
        </w:rPr>
        <w:t>3</w:t>
      </w:r>
      <w:r w:rsidR="000722B9">
        <w:rPr>
          <w:rFonts w:ascii="標楷體" w:eastAsia="標楷體" w:hAnsi="標楷體" w:hint="eastAsia"/>
          <w:color w:val="000000"/>
          <w:sz w:val="32"/>
          <w:szCs w:val="32"/>
        </w:rPr>
        <w:t>9</w:t>
      </w:r>
      <w:r w:rsidR="00AF7453">
        <w:rPr>
          <w:rFonts w:ascii="標楷體" w:eastAsia="標楷體" w:hAnsi="標楷體" w:hint="eastAsia"/>
          <w:color w:val="000000"/>
          <w:sz w:val="32"/>
          <w:szCs w:val="32"/>
        </w:rPr>
        <w:t>號演習</w:t>
      </w:r>
      <w:r>
        <w:rPr>
          <w:rFonts w:ascii="標楷體" w:eastAsia="標楷體" w:hAnsi="標楷體" w:hint="eastAsia"/>
          <w:color w:val="000000"/>
          <w:sz w:val="32"/>
          <w:szCs w:val="32"/>
        </w:rPr>
        <w:t>協調會，</w:t>
      </w:r>
      <w:r w:rsidR="00333923" w:rsidRPr="004118FA">
        <w:rPr>
          <w:rFonts w:ascii="標楷體" w:eastAsia="標楷體" w:hAnsi="標楷體" w:hint="eastAsia"/>
          <w:color w:val="000000"/>
          <w:sz w:val="32"/>
          <w:szCs w:val="32"/>
        </w:rPr>
        <w:t>萬安演習每年都舉行，相信大家都很有經驗，而前面也提過，演習視同作戰，</w:t>
      </w:r>
      <w:r w:rsidR="00333923">
        <w:rPr>
          <w:rFonts w:ascii="標楷體" w:eastAsia="標楷體" w:hAnsi="標楷體" w:hint="eastAsia"/>
          <w:color w:val="000000"/>
          <w:sz w:val="32"/>
          <w:szCs w:val="32"/>
        </w:rPr>
        <w:t>為</w:t>
      </w:r>
      <w:r w:rsidR="00333923" w:rsidRPr="004118FA">
        <w:rPr>
          <w:rFonts w:ascii="標楷體" w:eastAsia="標楷體" w:hAnsi="標楷體" w:hint="eastAsia"/>
          <w:color w:val="000000"/>
          <w:sz w:val="32"/>
          <w:szCs w:val="32"/>
        </w:rPr>
        <w:t>使本次演習能夠圓滿、順遂。</w:t>
      </w:r>
      <w:r w:rsidR="00333923">
        <w:rPr>
          <w:rFonts w:ascii="標楷體" w:eastAsia="標楷體" w:hAnsi="標楷體" w:hint="eastAsia"/>
          <w:color w:val="000000"/>
          <w:sz w:val="32"/>
          <w:szCs w:val="32"/>
        </w:rPr>
        <w:t>希望各單位代表能將今天的決議事帶回去</w:t>
      </w:r>
      <w:r w:rsidR="00333923" w:rsidRPr="004118FA">
        <w:rPr>
          <w:rFonts w:ascii="標楷體" w:eastAsia="標楷體" w:hAnsi="標楷體" w:hint="eastAsia"/>
          <w:color w:val="000000"/>
          <w:sz w:val="32"/>
          <w:szCs w:val="32"/>
        </w:rPr>
        <w:t>相互協助、配合，</w:t>
      </w:r>
      <w:r w:rsidR="00333923">
        <w:rPr>
          <w:rFonts w:ascii="標楷體" w:eastAsia="標楷體" w:hAnsi="標楷體" w:hint="eastAsia"/>
          <w:color w:val="000000"/>
          <w:sz w:val="32"/>
          <w:szCs w:val="32"/>
        </w:rPr>
        <w:t>如果有問題的地方，也歡迎隨時與本分局業務單位聯繫，如果大家沒有其他意見的話，今天的協調會就到這邊結束，謝謝大家的參與。</w:t>
      </w:r>
    </w:p>
    <w:p w:rsidR="00411A1E" w:rsidRDefault="00411A1E" w:rsidP="00411A1E">
      <w:pPr>
        <w:tabs>
          <w:tab w:val="left" w:pos="692"/>
        </w:tabs>
        <w:spacing w:line="500" w:lineRule="exact"/>
        <w:ind w:right="-15"/>
        <w:jc w:val="both"/>
        <w:rPr>
          <w:rFonts w:ascii="標楷體" w:eastAsia="標楷體" w:hAnsi="標楷體"/>
          <w:color w:val="000000"/>
          <w:sz w:val="32"/>
          <w:szCs w:val="32"/>
        </w:rPr>
      </w:pPr>
      <w:r>
        <w:rPr>
          <w:rFonts w:ascii="標楷體" w:eastAsia="標楷體" w:hAnsi="標楷體" w:hint="eastAsia"/>
          <w:color w:val="000000"/>
          <w:sz w:val="32"/>
          <w:szCs w:val="32"/>
        </w:rPr>
        <w:t>十、散會。</w:t>
      </w:r>
    </w:p>
    <w:sectPr w:rsidR="00411A1E" w:rsidSect="00247C1B">
      <w:footerReference w:type="even" r:id="rId8"/>
      <w:footerReference w:type="default" r:id="rId9"/>
      <w:pgSz w:w="11906" w:h="16838"/>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79D2" w:rsidRDefault="00B479D2">
      <w:r>
        <w:separator/>
      </w:r>
    </w:p>
  </w:endnote>
  <w:endnote w:type="continuationSeparator" w:id="0">
    <w:p w:rsidR="00B479D2" w:rsidRDefault="00B47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6E2" w:rsidRDefault="009046E2" w:rsidP="0047665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9046E2" w:rsidRDefault="009046E2">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6E2" w:rsidRPr="001E6DDE" w:rsidRDefault="009046E2" w:rsidP="001E6DDE">
    <w:pPr>
      <w:pStyle w:val="a6"/>
      <w:jc w:val="center"/>
      <w:rPr>
        <w:rFonts w:ascii="標楷體" w:eastAsia="標楷體" w:hAnsi="標楷體"/>
      </w:rPr>
    </w:pPr>
    <w:r w:rsidRPr="001E6DDE">
      <w:rPr>
        <w:rFonts w:ascii="標楷體" w:eastAsia="標楷體" w:hAnsi="標楷體" w:hint="eastAsia"/>
      </w:rPr>
      <w:t>第</w:t>
    </w:r>
    <w:r w:rsidRPr="001E6DDE">
      <w:rPr>
        <w:rStyle w:val="a7"/>
        <w:rFonts w:ascii="標楷體" w:eastAsia="標楷體" w:hAnsi="標楷體"/>
      </w:rPr>
      <w:fldChar w:fldCharType="begin"/>
    </w:r>
    <w:r w:rsidRPr="001E6DDE">
      <w:rPr>
        <w:rStyle w:val="a7"/>
        <w:rFonts w:ascii="標楷體" w:eastAsia="標楷體" w:hAnsi="標楷體"/>
      </w:rPr>
      <w:instrText xml:space="preserve"> PAGE </w:instrText>
    </w:r>
    <w:r w:rsidRPr="001E6DDE">
      <w:rPr>
        <w:rStyle w:val="a7"/>
        <w:rFonts w:ascii="標楷體" w:eastAsia="標楷體" w:hAnsi="標楷體"/>
      </w:rPr>
      <w:fldChar w:fldCharType="separate"/>
    </w:r>
    <w:r w:rsidR="00934C6E">
      <w:rPr>
        <w:rStyle w:val="a7"/>
        <w:rFonts w:ascii="標楷體" w:eastAsia="標楷體" w:hAnsi="標楷體"/>
        <w:noProof/>
      </w:rPr>
      <w:t>2</w:t>
    </w:r>
    <w:r w:rsidRPr="001E6DDE">
      <w:rPr>
        <w:rStyle w:val="a7"/>
        <w:rFonts w:ascii="標楷體" w:eastAsia="標楷體" w:hAnsi="標楷體"/>
      </w:rPr>
      <w:fldChar w:fldCharType="end"/>
    </w:r>
    <w:r w:rsidRPr="001E6DDE">
      <w:rPr>
        <w:rStyle w:val="a7"/>
        <w:rFonts w:ascii="標楷體" w:eastAsia="標楷體" w:hAnsi="標楷體" w:hint="eastAsia"/>
      </w:rPr>
      <w:t>頁，共</w:t>
    </w:r>
    <w:r w:rsidRPr="001E6DDE">
      <w:rPr>
        <w:rStyle w:val="a7"/>
        <w:rFonts w:ascii="標楷體" w:eastAsia="標楷體" w:hAnsi="標楷體"/>
      </w:rPr>
      <w:fldChar w:fldCharType="begin"/>
    </w:r>
    <w:r w:rsidRPr="001E6DDE">
      <w:rPr>
        <w:rStyle w:val="a7"/>
        <w:rFonts w:ascii="標楷體" w:eastAsia="標楷體" w:hAnsi="標楷體"/>
      </w:rPr>
      <w:instrText xml:space="preserve"> NUMPAGES </w:instrText>
    </w:r>
    <w:r w:rsidRPr="001E6DDE">
      <w:rPr>
        <w:rStyle w:val="a7"/>
        <w:rFonts w:ascii="標楷體" w:eastAsia="標楷體" w:hAnsi="標楷體"/>
      </w:rPr>
      <w:fldChar w:fldCharType="separate"/>
    </w:r>
    <w:r w:rsidR="00934C6E">
      <w:rPr>
        <w:rStyle w:val="a7"/>
        <w:rFonts w:ascii="標楷體" w:eastAsia="標楷體" w:hAnsi="標楷體"/>
        <w:noProof/>
      </w:rPr>
      <w:t>4</w:t>
    </w:r>
    <w:r w:rsidRPr="001E6DDE">
      <w:rPr>
        <w:rStyle w:val="a7"/>
        <w:rFonts w:ascii="標楷體" w:eastAsia="標楷體" w:hAnsi="標楷體"/>
      </w:rPr>
      <w:fldChar w:fldCharType="end"/>
    </w:r>
    <w:r w:rsidRPr="001E6DDE">
      <w:rPr>
        <w:rStyle w:val="a7"/>
        <w:rFonts w:ascii="標楷體" w:eastAsia="標楷體" w:hAnsi="標楷體" w:hint="eastAsia"/>
      </w:rPr>
      <w:t>頁</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79D2" w:rsidRDefault="00B479D2">
      <w:r>
        <w:separator/>
      </w:r>
    </w:p>
  </w:footnote>
  <w:footnote w:type="continuationSeparator" w:id="0">
    <w:p w:rsidR="00B479D2" w:rsidRDefault="00B479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9CEACA6"/>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nsid w:val="10791D81"/>
    <w:multiLevelType w:val="hybridMultilevel"/>
    <w:tmpl w:val="68527454"/>
    <w:lvl w:ilvl="0" w:tplc="FFA4D84C">
      <w:start w:val="1"/>
      <w:numFmt w:val="decimal"/>
      <w:lvlText w:val="%1、"/>
      <w:lvlJc w:val="left"/>
      <w:pPr>
        <w:tabs>
          <w:tab w:val="num" w:pos="979"/>
        </w:tabs>
        <w:ind w:left="979" w:hanging="720"/>
      </w:pPr>
      <w:rPr>
        <w:rFonts w:hint="default"/>
      </w:rPr>
    </w:lvl>
    <w:lvl w:ilvl="1" w:tplc="04090019" w:tentative="1">
      <w:start w:val="1"/>
      <w:numFmt w:val="ideographTraditional"/>
      <w:lvlText w:val="%2、"/>
      <w:lvlJc w:val="left"/>
      <w:pPr>
        <w:tabs>
          <w:tab w:val="num" w:pos="1219"/>
        </w:tabs>
        <w:ind w:left="1219" w:hanging="480"/>
      </w:pPr>
    </w:lvl>
    <w:lvl w:ilvl="2" w:tplc="0409001B" w:tentative="1">
      <w:start w:val="1"/>
      <w:numFmt w:val="lowerRoman"/>
      <w:lvlText w:val="%3."/>
      <w:lvlJc w:val="right"/>
      <w:pPr>
        <w:tabs>
          <w:tab w:val="num" w:pos="1699"/>
        </w:tabs>
        <w:ind w:left="1699" w:hanging="480"/>
      </w:pPr>
    </w:lvl>
    <w:lvl w:ilvl="3" w:tplc="0409000F" w:tentative="1">
      <w:start w:val="1"/>
      <w:numFmt w:val="decimal"/>
      <w:lvlText w:val="%4."/>
      <w:lvlJc w:val="left"/>
      <w:pPr>
        <w:tabs>
          <w:tab w:val="num" w:pos="2179"/>
        </w:tabs>
        <w:ind w:left="2179" w:hanging="480"/>
      </w:pPr>
    </w:lvl>
    <w:lvl w:ilvl="4" w:tplc="04090019" w:tentative="1">
      <w:start w:val="1"/>
      <w:numFmt w:val="ideographTraditional"/>
      <w:lvlText w:val="%5、"/>
      <w:lvlJc w:val="left"/>
      <w:pPr>
        <w:tabs>
          <w:tab w:val="num" w:pos="2659"/>
        </w:tabs>
        <w:ind w:left="2659" w:hanging="480"/>
      </w:pPr>
    </w:lvl>
    <w:lvl w:ilvl="5" w:tplc="0409001B" w:tentative="1">
      <w:start w:val="1"/>
      <w:numFmt w:val="lowerRoman"/>
      <w:lvlText w:val="%6."/>
      <w:lvlJc w:val="right"/>
      <w:pPr>
        <w:tabs>
          <w:tab w:val="num" w:pos="3139"/>
        </w:tabs>
        <w:ind w:left="3139" w:hanging="480"/>
      </w:pPr>
    </w:lvl>
    <w:lvl w:ilvl="6" w:tplc="0409000F" w:tentative="1">
      <w:start w:val="1"/>
      <w:numFmt w:val="decimal"/>
      <w:lvlText w:val="%7."/>
      <w:lvlJc w:val="left"/>
      <w:pPr>
        <w:tabs>
          <w:tab w:val="num" w:pos="3619"/>
        </w:tabs>
        <w:ind w:left="3619" w:hanging="480"/>
      </w:pPr>
    </w:lvl>
    <w:lvl w:ilvl="7" w:tplc="04090019" w:tentative="1">
      <w:start w:val="1"/>
      <w:numFmt w:val="ideographTraditional"/>
      <w:lvlText w:val="%8、"/>
      <w:lvlJc w:val="left"/>
      <w:pPr>
        <w:tabs>
          <w:tab w:val="num" w:pos="4099"/>
        </w:tabs>
        <w:ind w:left="4099" w:hanging="480"/>
      </w:pPr>
    </w:lvl>
    <w:lvl w:ilvl="8" w:tplc="0409001B" w:tentative="1">
      <w:start w:val="1"/>
      <w:numFmt w:val="lowerRoman"/>
      <w:lvlText w:val="%9."/>
      <w:lvlJc w:val="right"/>
      <w:pPr>
        <w:tabs>
          <w:tab w:val="num" w:pos="4579"/>
        </w:tabs>
        <w:ind w:left="4579" w:hanging="480"/>
      </w:pPr>
    </w:lvl>
  </w:abstractNum>
  <w:abstractNum w:abstractNumId="2">
    <w:nsid w:val="2C83604B"/>
    <w:multiLevelType w:val="hybridMultilevel"/>
    <w:tmpl w:val="F4F29918"/>
    <w:lvl w:ilvl="0" w:tplc="0264FF12">
      <w:start w:val="1"/>
      <w:numFmt w:val="taiwaneseCountingThousand"/>
      <w:lvlText w:val="%1、"/>
      <w:lvlJc w:val="left"/>
      <w:pPr>
        <w:tabs>
          <w:tab w:val="num" w:pos="1005"/>
        </w:tabs>
        <w:ind w:left="1005" w:hanging="720"/>
      </w:pPr>
      <w:rPr>
        <w:rFonts w:ascii="Times New Roman" w:hAnsi="Times New Roman" w:hint="default"/>
      </w:rPr>
    </w:lvl>
    <w:lvl w:ilvl="1" w:tplc="AA307BFA">
      <w:start w:val="1"/>
      <w:numFmt w:val="decimal"/>
      <w:lvlText w:val="%2、"/>
      <w:lvlJc w:val="left"/>
      <w:pPr>
        <w:tabs>
          <w:tab w:val="num" w:pos="1485"/>
        </w:tabs>
        <w:ind w:left="1485" w:hanging="720"/>
      </w:pPr>
      <w:rPr>
        <w:rFonts w:hint="default"/>
      </w:rPr>
    </w:lvl>
    <w:lvl w:ilvl="2" w:tplc="0409001B" w:tentative="1">
      <w:start w:val="1"/>
      <w:numFmt w:val="lowerRoman"/>
      <w:lvlText w:val="%3."/>
      <w:lvlJc w:val="right"/>
      <w:pPr>
        <w:tabs>
          <w:tab w:val="num" w:pos="1725"/>
        </w:tabs>
        <w:ind w:left="1725" w:hanging="480"/>
      </w:p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3">
    <w:nsid w:val="5A900193"/>
    <w:multiLevelType w:val="hybridMultilevel"/>
    <w:tmpl w:val="5C6E5410"/>
    <w:lvl w:ilvl="0" w:tplc="DBF24CB6">
      <w:start w:val="1"/>
      <w:numFmt w:val="decimal"/>
      <w:lvlText w:val="%1."/>
      <w:lvlJc w:val="left"/>
      <w:pPr>
        <w:tabs>
          <w:tab w:val="num" w:pos="572"/>
        </w:tabs>
        <w:ind w:left="572" w:hanging="360"/>
      </w:pPr>
      <w:rPr>
        <w:rFonts w:hint="default"/>
      </w:rPr>
    </w:lvl>
    <w:lvl w:ilvl="1" w:tplc="04090019" w:tentative="1">
      <w:start w:val="1"/>
      <w:numFmt w:val="ideographTraditional"/>
      <w:lvlText w:val="%2、"/>
      <w:lvlJc w:val="left"/>
      <w:pPr>
        <w:tabs>
          <w:tab w:val="num" w:pos="1172"/>
        </w:tabs>
        <w:ind w:left="1172" w:hanging="480"/>
      </w:pPr>
    </w:lvl>
    <w:lvl w:ilvl="2" w:tplc="0409001B" w:tentative="1">
      <w:start w:val="1"/>
      <w:numFmt w:val="lowerRoman"/>
      <w:lvlText w:val="%3."/>
      <w:lvlJc w:val="right"/>
      <w:pPr>
        <w:tabs>
          <w:tab w:val="num" w:pos="1652"/>
        </w:tabs>
        <w:ind w:left="1652" w:hanging="480"/>
      </w:pPr>
    </w:lvl>
    <w:lvl w:ilvl="3" w:tplc="0409000F" w:tentative="1">
      <w:start w:val="1"/>
      <w:numFmt w:val="decimal"/>
      <w:lvlText w:val="%4."/>
      <w:lvlJc w:val="left"/>
      <w:pPr>
        <w:tabs>
          <w:tab w:val="num" w:pos="2132"/>
        </w:tabs>
        <w:ind w:left="2132" w:hanging="480"/>
      </w:pPr>
    </w:lvl>
    <w:lvl w:ilvl="4" w:tplc="04090019" w:tentative="1">
      <w:start w:val="1"/>
      <w:numFmt w:val="ideographTraditional"/>
      <w:lvlText w:val="%5、"/>
      <w:lvlJc w:val="left"/>
      <w:pPr>
        <w:tabs>
          <w:tab w:val="num" w:pos="2612"/>
        </w:tabs>
        <w:ind w:left="2612" w:hanging="480"/>
      </w:pPr>
    </w:lvl>
    <w:lvl w:ilvl="5" w:tplc="0409001B" w:tentative="1">
      <w:start w:val="1"/>
      <w:numFmt w:val="lowerRoman"/>
      <w:lvlText w:val="%6."/>
      <w:lvlJc w:val="right"/>
      <w:pPr>
        <w:tabs>
          <w:tab w:val="num" w:pos="3092"/>
        </w:tabs>
        <w:ind w:left="3092" w:hanging="480"/>
      </w:pPr>
    </w:lvl>
    <w:lvl w:ilvl="6" w:tplc="0409000F" w:tentative="1">
      <w:start w:val="1"/>
      <w:numFmt w:val="decimal"/>
      <w:lvlText w:val="%7."/>
      <w:lvlJc w:val="left"/>
      <w:pPr>
        <w:tabs>
          <w:tab w:val="num" w:pos="3572"/>
        </w:tabs>
        <w:ind w:left="3572" w:hanging="480"/>
      </w:pPr>
    </w:lvl>
    <w:lvl w:ilvl="7" w:tplc="04090019" w:tentative="1">
      <w:start w:val="1"/>
      <w:numFmt w:val="ideographTraditional"/>
      <w:lvlText w:val="%8、"/>
      <w:lvlJc w:val="left"/>
      <w:pPr>
        <w:tabs>
          <w:tab w:val="num" w:pos="4052"/>
        </w:tabs>
        <w:ind w:left="4052" w:hanging="480"/>
      </w:pPr>
    </w:lvl>
    <w:lvl w:ilvl="8" w:tplc="0409001B" w:tentative="1">
      <w:start w:val="1"/>
      <w:numFmt w:val="lowerRoman"/>
      <w:lvlText w:val="%9."/>
      <w:lvlJc w:val="right"/>
      <w:pPr>
        <w:tabs>
          <w:tab w:val="num" w:pos="4532"/>
        </w:tabs>
        <w:ind w:left="4532" w:hanging="480"/>
      </w:pPr>
    </w:lvl>
  </w:abstractNum>
  <w:abstractNum w:abstractNumId="4">
    <w:nsid w:val="6F9B4D5D"/>
    <w:multiLevelType w:val="hybridMultilevel"/>
    <w:tmpl w:val="8ED626C2"/>
    <w:lvl w:ilvl="0" w:tplc="8F6A4D28">
      <w:start w:val="1"/>
      <w:numFmt w:val="taiwaneseCountingThousand"/>
      <w:lvlText w:val="%1、"/>
      <w:lvlJc w:val="left"/>
      <w:pPr>
        <w:tabs>
          <w:tab w:val="num" w:pos="2518"/>
        </w:tabs>
        <w:ind w:left="2518" w:hanging="720"/>
      </w:pPr>
      <w:rPr>
        <w:rFonts w:hint="default"/>
      </w:rPr>
    </w:lvl>
    <w:lvl w:ilvl="1" w:tplc="04090019" w:tentative="1">
      <w:start w:val="1"/>
      <w:numFmt w:val="ideographTraditional"/>
      <w:lvlText w:val="%2、"/>
      <w:lvlJc w:val="left"/>
      <w:pPr>
        <w:tabs>
          <w:tab w:val="num" w:pos="2758"/>
        </w:tabs>
        <w:ind w:left="2758" w:hanging="480"/>
      </w:pPr>
    </w:lvl>
    <w:lvl w:ilvl="2" w:tplc="0409001B" w:tentative="1">
      <w:start w:val="1"/>
      <w:numFmt w:val="lowerRoman"/>
      <w:lvlText w:val="%3."/>
      <w:lvlJc w:val="right"/>
      <w:pPr>
        <w:tabs>
          <w:tab w:val="num" w:pos="3238"/>
        </w:tabs>
        <w:ind w:left="3238" w:hanging="480"/>
      </w:pPr>
    </w:lvl>
    <w:lvl w:ilvl="3" w:tplc="0409000F" w:tentative="1">
      <w:start w:val="1"/>
      <w:numFmt w:val="decimal"/>
      <w:lvlText w:val="%4."/>
      <w:lvlJc w:val="left"/>
      <w:pPr>
        <w:tabs>
          <w:tab w:val="num" w:pos="3718"/>
        </w:tabs>
        <w:ind w:left="3718" w:hanging="480"/>
      </w:pPr>
    </w:lvl>
    <w:lvl w:ilvl="4" w:tplc="04090019" w:tentative="1">
      <w:start w:val="1"/>
      <w:numFmt w:val="ideographTraditional"/>
      <w:lvlText w:val="%5、"/>
      <w:lvlJc w:val="left"/>
      <w:pPr>
        <w:tabs>
          <w:tab w:val="num" w:pos="4198"/>
        </w:tabs>
        <w:ind w:left="4198" w:hanging="480"/>
      </w:pPr>
    </w:lvl>
    <w:lvl w:ilvl="5" w:tplc="0409001B" w:tentative="1">
      <w:start w:val="1"/>
      <w:numFmt w:val="lowerRoman"/>
      <w:lvlText w:val="%6."/>
      <w:lvlJc w:val="right"/>
      <w:pPr>
        <w:tabs>
          <w:tab w:val="num" w:pos="4678"/>
        </w:tabs>
        <w:ind w:left="4678" w:hanging="480"/>
      </w:pPr>
    </w:lvl>
    <w:lvl w:ilvl="6" w:tplc="0409000F" w:tentative="1">
      <w:start w:val="1"/>
      <w:numFmt w:val="decimal"/>
      <w:lvlText w:val="%7."/>
      <w:lvlJc w:val="left"/>
      <w:pPr>
        <w:tabs>
          <w:tab w:val="num" w:pos="5158"/>
        </w:tabs>
        <w:ind w:left="5158" w:hanging="480"/>
      </w:pPr>
    </w:lvl>
    <w:lvl w:ilvl="7" w:tplc="04090019" w:tentative="1">
      <w:start w:val="1"/>
      <w:numFmt w:val="ideographTraditional"/>
      <w:lvlText w:val="%8、"/>
      <w:lvlJc w:val="left"/>
      <w:pPr>
        <w:tabs>
          <w:tab w:val="num" w:pos="5638"/>
        </w:tabs>
        <w:ind w:left="5638" w:hanging="480"/>
      </w:pPr>
    </w:lvl>
    <w:lvl w:ilvl="8" w:tplc="0409001B" w:tentative="1">
      <w:start w:val="1"/>
      <w:numFmt w:val="lowerRoman"/>
      <w:lvlText w:val="%9."/>
      <w:lvlJc w:val="right"/>
      <w:pPr>
        <w:tabs>
          <w:tab w:val="num" w:pos="6118"/>
        </w:tabs>
        <w:ind w:left="6118" w:hanging="4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269"/>
    <w:rsid w:val="00003320"/>
    <w:rsid w:val="00017FAC"/>
    <w:rsid w:val="0002064B"/>
    <w:rsid w:val="00026279"/>
    <w:rsid w:val="00031ED3"/>
    <w:rsid w:val="00041205"/>
    <w:rsid w:val="000722B9"/>
    <w:rsid w:val="000A5ED2"/>
    <w:rsid w:val="000C7C6B"/>
    <w:rsid w:val="000E2305"/>
    <w:rsid w:val="000F380D"/>
    <w:rsid w:val="001107E4"/>
    <w:rsid w:val="00117079"/>
    <w:rsid w:val="001321DC"/>
    <w:rsid w:val="0016614D"/>
    <w:rsid w:val="0018690F"/>
    <w:rsid w:val="001A1269"/>
    <w:rsid w:val="001A5C41"/>
    <w:rsid w:val="001B3489"/>
    <w:rsid w:val="001E6DDE"/>
    <w:rsid w:val="00230E78"/>
    <w:rsid w:val="00237BE6"/>
    <w:rsid w:val="0024407C"/>
    <w:rsid w:val="00247C1B"/>
    <w:rsid w:val="00251064"/>
    <w:rsid w:val="002B4929"/>
    <w:rsid w:val="002B507E"/>
    <w:rsid w:val="002B540F"/>
    <w:rsid w:val="0031715F"/>
    <w:rsid w:val="00317465"/>
    <w:rsid w:val="00325414"/>
    <w:rsid w:val="00333923"/>
    <w:rsid w:val="003340B2"/>
    <w:rsid w:val="003367C1"/>
    <w:rsid w:val="00337ED4"/>
    <w:rsid w:val="00340411"/>
    <w:rsid w:val="003734AE"/>
    <w:rsid w:val="0039016C"/>
    <w:rsid w:val="003A648B"/>
    <w:rsid w:val="003B0462"/>
    <w:rsid w:val="003B0718"/>
    <w:rsid w:val="003B0E46"/>
    <w:rsid w:val="003D0AD8"/>
    <w:rsid w:val="003D755D"/>
    <w:rsid w:val="003F191D"/>
    <w:rsid w:val="00401F3F"/>
    <w:rsid w:val="00405969"/>
    <w:rsid w:val="00411A1E"/>
    <w:rsid w:val="00417F74"/>
    <w:rsid w:val="004312C2"/>
    <w:rsid w:val="004733D1"/>
    <w:rsid w:val="00476659"/>
    <w:rsid w:val="004C0A59"/>
    <w:rsid w:val="004C346D"/>
    <w:rsid w:val="004D0EE9"/>
    <w:rsid w:val="00500452"/>
    <w:rsid w:val="00517DF6"/>
    <w:rsid w:val="00522335"/>
    <w:rsid w:val="0054526C"/>
    <w:rsid w:val="00623A49"/>
    <w:rsid w:val="00626837"/>
    <w:rsid w:val="00686879"/>
    <w:rsid w:val="00695281"/>
    <w:rsid w:val="006E4C5A"/>
    <w:rsid w:val="0072119A"/>
    <w:rsid w:val="00723613"/>
    <w:rsid w:val="00732673"/>
    <w:rsid w:val="007629FB"/>
    <w:rsid w:val="00767916"/>
    <w:rsid w:val="00790F07"/>
    <w:rsid w:val="007B6CA5"/>
    <w:rsid w:val="007E47A1"/>
    <w:rsid w:val="00854421"/>
    <w:rsid w:val="008551B2"/>
    <w:rsid w:val="00866D9D"/>
    <w:rsid w:val="008707A6"/>
    <w:rsid w:val="008C7554"/>
    <w:rsid w:val="008E322B"/>
    <w:rsid w:val="008F022E"/>
    <w:rsid w:val="008F601B"/>
    <w:rsid w:val="009046E2"/>
    <w:rsid w:val="00934C6E"/>
    <w:rsid w:val="00951D90"/>
    <w:rsid w:val="00960C75"/>
    <w:rsid w:val="00963305"/>
    <w:rsid w:val="00972401"/>
    <w:rsid w:val="009852A8"/>
    <w:rsid w:val="009A08E9"/>
    <w:rsid w:val="009B2B7F"/>
    <w:rsid w:val="009B359B"/>
    <w:rsid w:val="009C26BD"/>
    <w:rsid w:val="009D5F39"/>
    <w:rsid w:val="009E2A4B"/>
    <w:rsid w:val="00A651A1"/>
    <w:rsid w:val="00A70354"/>
    <w:rsid w:val="00A9511C"/>
    <w:rsid w:val="00A96597"/>
    <w:rsid w:val="00AD1801"/>
    <w:rsid w:val="00AF7453"/>
    <w:rsid w:val="00B0124C"/>
    <w:rsid w:val="00B04305"/>
    <w:rsid w:val="00B07602"/>
    <w:rsid w:val="00B27F9B"/>
    <w:rsid w:val="00B37332"/>
    <w:rsid w:val="00B45077"/>
    <w:rsid w:val="00B479D2"/>
    <w:rsid w:val="00BA2554"/>
    <w:rsid w:val="00BB1077"/>
    <w:rsid w:val="00BB2A3A"/>
    <w:rsid w:val="00C17ECA"/>
    <w:rsid w:val="00C313DF"/>
    <w:rsid w:val="00C726A1"/>
    <w:rsid w:val="00C90300"/>
    <w:rsid w:val="00C93CFC"/>
    <w:rsid w:val="00CA50D3"/>
    <w:rsid w:val="00CC1684"/>
    <w:rsid w:val="00CD2F03"/>
    <w:rsid w:val="00CD663E"/>
    <w:rsid w:val="00CF71BA"/>
    <w:rsid w:val="00D03391"/>
    <w:rsid w:val="00D15BA2"/>
    <w:rsid w:val="00D272FC"/>
    <w:rsid w:val="00D532B9"/>
    <w:rsid w:val="00D76E9D"/>
    <w:rsid w:val="00D90EC3"/>
    <w:rsid w:val="00DB0613"/>
    <w:rsid w:val="00DD57A0"/>
    <w:rsid w:val="00DF1327"/>
    <w:rsid w:val="00DF1742"/>
    <w:rsid w:val="00E064C5"/>
    <w:rsid w:val="00E364B8"/>
    <w:rsid w:val="00E62B30"/>
    <w:rsid w:val="00EA38BB"/>
    <w:rsid w:val="00ED4D51"/>
    <w:rsid w:val="00F00C00"/>
    <w:rsid w:val="00F30377"/>
    <w:rsid w:val="00F32B35"/>
    <w:rsid w:val="00F9305C"/>
    <w:rsid w:val="00FA6510"/>
    <w:rsid w:val="00FC4285"/>
    <w:rsid w:val="00FF002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pPr>
      <w:widowControl w:val="0"/>
    </w:pPr>
    <w:rPr>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rsid w:val="00B45077"/>
    <w:pPr>
      <w:ind w:left="1440" w:hanging="360"/>
    </w:pPr>
    <w:rPr>
      <w:rFonts w:eastAsia="標楷體"/>
      <w:sz w:val="36"/>
      <w:szCs w:val="20"/>
    </w:rPr>
  </w:style>
  <w:style w:type="paragraph" w:styleId="a5">
    <w:name w:val="Body Text"/>
    <w:basedOn w:val="a0"/>
    <w:rsid w:val="00B45077"/>
    <w:pPr>
      <w:spacing w:after="120"/>
    </w:pPr>
  </w:style>
  <w:style w:type="paragraph" w:styleId="a">
    <w:name w:val="List Bullet"/>
    <w:basedOn w:val="a0"/>
    <w:autoRedefine/>
    <w:rsid w:val="003A648B"/>
    <w:pPr>
      <w:numPr>
        <w:numId w:val="1"/>
      </w:numPr>
    </w:pPr>
  </w:style>
  <w:style w:type="paragraph" w:styleId="a6">
    <w:name w:val="footer"/>
    <w:basedOn w:val="a0"/>
    <w:rsid w:val="00476659"/>
    <w:pPr>
      <w:tabs>
        <w:tab w:val="center" w:pos="4153"/>
        <w:tab w:val="right" w:pos="8306"/>
      </w:tabs>
      <w:snapToGrid w:val="0"/>
    </w:pPr>
    <w:rPr>
      <w:sz w:val="20"/>
      <w:szCs w:val="20"/>
    </w:rPr>
  </w:style>
  <w:style w:type="character" w:styleId="a7">
    <w:name w:val="page number"/>
    <w:basedOn w:val="a1"/>
    <w:rsid w:val="00476659"/>
  </w:style>
  <w:style w:type="paragraph" w:styleId="a8">
    <w:name w:val="header"/>
    <w:basedOn w:val="a0"/>
    <w:rsid w:val="00237BE6"/>
    <w:pPr>
      <w:tabs>
        <w:tab w:val="center" w:pos="4153"/>
        <w:tab w:val="right" w:pos="8306"/>
      </w:tabs>
      <w:snapToGrid w:val="0"/>
    </w:pPr>
    <w:rPr>
      <w:sz w:val="20"/>
      <w:szCs w:val="20"/>
    </w:rPr>
  </w:style>
  <w:style w:type="paragraph" w:styleId="a9">
    <w:name w:val="Salutation"/>
    <w:basedOn w:val="a0"/>
    <w:next w:val="a0"/>
    <w:rsid w:val="00333923"/>
    <w:rPr>
      <w:rFonts w:ascii="標楷體" w:eastAsia="標楷體" w:hAnsi="標楷體"/>
      <w:b/>
      <w:bCs/>
      <w:color w:val="000000"/>
      <w:sz w:val="32"/>
      <w:szCs w:val="32"/>
    </w:rPr>
  </w:style>
  <w:style w:type="paragraph" w:styleId="aa">
    <w:name w:val="Closing"/>
    <w:basedOn w:val="a0"/>
    <w:rsid w:val="00333923"/>
    <w:pPr>
      <w:ind w:leftChars="1800" w:left="100"/>
    </w:pPr>
    <w:rPr>
      <w:rFonts w:ascii="標楷體" w:eastAsia="標楷體" w:hAnsi="標楷體"/>
      <w:b/>
      <w:bCs/>
      <w:color w:val="000000"/>
      <w:sz w:val="32"/>
      <w:szCs w:val="32"/>
    </w:rPr>
  </w:style>
  <w:style w:type="paragraph" w:styleId="Web">
    <w:name w:val="Normal (Web)"/>
    <w:basedOn w:val="a0"/>
    <w:uiPriority w:val="99"/>
    <w:unhideWhenUsed/>
    <w:rsid w:val="000722B9"/>
    <w:pPr>
      <w:widowControl/>
      <w:spacing w:before="100" w:beforeAutospacing="1" w:after="100" w:afterAutospacing="1"/>
    </w:pPr>
    <w:rPr>
      <w:rFonts w:ascii="新細明體" w:hAnsi="新細明體" w:cs="新細明體"/>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pPr>
      <w:widowControl w:val="0"/>
    </w:pPr>
    <w:rPr>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rsid w:val="00B45077"/>
    <w:pPr>
      <w:ind w:left="1440" w:hanging="360"/>
    </w:pPr>
    <w:rPr>
      <w:rFonts w:eastAsia="標楷體"/>
      <w:sz w:val="36"/>
      <w:szCs w:val="20"/>
    </w:rPr>
  </w:style>
  <w:style w:type="paragraph" w:styleId="a5">
    <w:name w:val="Body Text"/>
    <w:basedOn w:val="a0"/>
    <w:rsid w:val="00B45077"/>
    <w:pPr>
      <w:spacing w:after="120"/>
    </w:pPr>
  </w:style>
  <w:style w:type="paragraph" w:styleId="a">
    <w:name w:val="List Bullet"/>
    <w:basedOn w:val="a0"/>
    <w:autoRedefine/>
    <w:rsid w:val="003A648B"/>
    <w:pPr>
      <w:numPr>
        <w:numId w:val="1"/>
      </w:numPr>
    </w:pPr>
  </w:style>
  <w:style w:type="paragraph" w:styleId="a6">
    <w:name w:val="footer"/>
    <w:basedOn w:val="a0"/>
    <w:rsid w:val="00476659"/>
    <w:pPr>
      <w:tabs>
        <w:tab w:val="center" w:pos="4153"/>
        <w:tab w:val="right" w:pos="8306"/>
      </w:tabs>
      <w:snapToGrid w:val="0"/>
    </w:pPr>
    <w:rPr>
      <w:sz w:val="20"/>
      <w:szCs w:val="20"/>
    </w:rPr>
  </w:style>
  <w:style w:type="character" w:styleId="a7">
    <w:name w:val="page number"/>
    <w:basedOn w:val="a1"/>
    <w:rsid w:val="00476659"/>
  </w:style>
  <w:style w:type="paragraph" w:styleId="a8">
    <w:name w:val="header"/>
    <w:basedOn w:val="a0"/>
    <w:rsid w:val="00237BE6"/>
    <w:pPr>
      <w:tabs>
        <w:tab w:val="center" w:pos="4153"/>
        <w:tab w:val="right" w:pos="8306"/>
      </w:tabs>
      <w:snapToGrid w:val="0"/>
    </w:pPr>
    <w:rPr>
      <w:sz w:val="20"/>
      <w:szCs w:val="20"/>
    </w:rPr>
  </w:style>
  <w:style w:type="paragraph" w:styleId="a9">
    <w:name w:val="Salutation"/>
    <w:basedOn w:val="a0"/>
    <w:next w:val="a0"/>
    <w:rsid w:val="00333923"/>
    <w:rPr>
      <w:rFonts w:ascii="標楷體" w:eastAsia="標楷體" w:hAnsi="標楷體"/>
      <w:b/>
      <w:bCs/>
      <w:color w:val="000000"/>
      <w:sz w:val="32"/>
      <w:szCs w:val="32"/>
    </w:rPr>
  </w:style>
  <w:style w:type="paragraph" w:styleId="aa">
    <w:name w:val="Closing"/>
    <w:basedOn w:val="a0"/>
    <w:rsid w:val="00333923"/>
    <w:pPr>
      <w:ind w:leftChars="1800" w:left="100"/>
    </w:pPr>
    <w:rPr>
      <w:rFonts w:ascii="標楷體" w:eastAsia="標楷體" w:hAnsi="標楷體"/>
      <w:b/>
      <w:bCs/>
      <w:color w:val="000000"/>
      <w:sz w:val="32"/>
      <w:szCs w:val="32"/>
    </w:rPr>
  </w:style>
  <w:style w:type="paragraph" w:styleId="Web">
    <w:name w:val="Normal (Web)"/>
    <w:basedOn w:val="a0"/>
    <w:uiPriority w:val="99"/>
    <w:unhideWhenUsed/>
    <w:rsid w:val="000722B9"/>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64423">
      <w:bodyDiv w:val="1"/>
      <w:marLeft w:val="0"/>
      <w:marRight w:val="0"/>
      <w:marTop w:val="0"/>
      <w:marBottom w:val="0"/>
      <w:divBdr>
        <w:top w:val="none" w:sz="0" w:space="0" w:color="auto"/>
        <w:left w:val="none" w:sz="0" w:space="0" w:color="auto"/>
        <w:bottom w:val="none" w:sz="0" w:space="0" w:color="auto"/>
        <w:right w:val="none" w:sz="0" w:space="0" w:color="auto"/>
      </w:divBdr>
      <w:divsChild>
        <w:div w:id="1351645362">
          <w:marLeft w:val="0"/>
          <w:marRight w:val="0"/>
          <w:marTop w:val="0"/>
          <w:marBottom w:val="0"/>
          <w:divBdr>
            <w:top w:val="none" w:sz="0" w:space="0" w:color="auto"/>
            <w:left w:val="none" w:sz="0" w:space="0" w:color="auto"/>
            <w:bottom w:val="none" w:sz="0" w:space="0" w:color="auto"/>
            <w:right w:val="none" w:sz="0" w:space="0" w:color="auto"/>
          </w:divBdr>
        </w:div>
      </w:divsChild>
    </w:div>
    <w:div w:id="68771032">
      <w:bodyDiv w:val="1"/>
      <w:marLeft w:val="0"/>
      <w:marRight w:val="0"/>
      <w:marTop w:val="0"/>
      <w:marBottom w:val="0"/>
      <w:divBdr>
        <w:top w:val="none" w:sz="0" w:space="0" w:color="auto"/>
        <w:left w:val="none" w:sz="0" w:space="0" w:color="auto"/>
        <w:bottom w:val="none" w:sz="0" w:space="0" w:color="auto"/>
        <w:right w:val="none" w:sz="0" w:space="0" w:color="auto"/>
      </w:divBdr>
    </w:div>
    <w:div w:id="146746370">
      <w:bodyDiv w:val="1"/>
      <w:marLeft w:val="0"/>
      <w:marRight w:val="0"/>
      <w:marTop w:val="0"/>
      <w:marBottom w:val="0"/>
      <w:divBdr>
        <w:top w:val="none" w:sz="0" w:space="0" w:color="auto"/>
        <w:left w:val="none" w:sz="0" w:space="0" w:color="auto"/>
        <w:bottom w:val="none" w:sz="0" w:space="0" w:color="auto"/>
        <w:right w:val="none" w:sz="0" w:space="0" w:color="auto"/>
      </w:divBdr>
      <w:divsChild>
        <w:div w:id="981153636">
          <w:marLeft w:val="0"/>
          <w:marRight w:val="0"/>
          <w:marTop w:val="0"/>
          <w:marBottom w:val="0"/>
          <w:divBdr>
            <w:top w:val="none" w:sz="0" w:space="0" w:color="auto"/>
            <w:left w:val="none" w:sz="0" w:space="0" w:color="auto"/>
            <w:bottom w:val="none" w:sz="0" w:space="0" w:color="auto"/>
            <w:right w:val="none" w:sz="0" w:space="0" w:color="auto"/>
          </w:divBdr>
          <w:divsChild>
            <w:div w:id="828862657">
              <w:marLeft w:val="0"/>
              <w:marRight w:val="0"/>
              <w:marTop w:val="0"/>
              <w:marBottom w:val="0"/>
              <w:divBdr>
                <w:top w:val="none" w:sz="0" w:space="0" w:color="auto"/>
                <w:left w:val="none" w:sz="0" w:space="0" w:color="auto"/>
                <w:bottom w:val="none" w:sz="0" w:space="0" w:color="auto"/>
                <w:right w:val="none" w:sz="0" w:space="0" w:color="auto"/>
              </w:divBdr>
            </w:div>
            <w:div w:id="1107501978">
              <w:marLeft w:val="0"/>
              <w:marRight w:val="0"/>
              <w:marTop w:val="0"/>
              <w:marBottom w:val="0"/>
              <w:divBdr>
                <w:top w:val="none" w:sz="0" w:space="0" w:color="auto"/>
                <w:left w:val="none" w:sz="0" w:space="0" w:color="auto"/>
                <w:bottom w:val="none" w:sz="0" w:space="0" w:color="auto"/>
                <w:right w:val="none" w:sz="0" w:space="0" w:color="auto"/>
              </w:divBdr>
            </w:div>
            <w:div w:id="184739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322461">
      <w:bodyDiv w:val="1"/>
      <w:marLeft w:val="0"/>
      <w:marRight w:val="0"/>
      <w:marTop w:val="0"/>
      <w:marBottom w:val="0"/>
      <w:divBdr>
        <w:top w:val="none" w:sz="0" w:space="0" w:color="auto"/>
        <w:left w:val="none" w:sz="0" w:space="0" w:color="auto"/>
        <w:bottom w:val="none" w:sz="0" w:space="0" w:color="auto"/>
        <w:right w:val="none" w:sz="0" w:space="0" w:color="auto"/>
      </w:divBdr>
    </w:div>
    <w:div w:id="270087400">
      <w:bodyDiv w:val="1"/>
      <w:marLeft w:val="0"/>
      <w:marRight w:val="0"/>
      <w:marTop w:val="0"/>
      <w:marBottom w:val="0"/>
      <w:divBdr>
        <w:top w:val="none" w:sz="0" w:space="0" w:color="auto"/>
        <w:left w:val="none" w:sz="0" w:space="0" w:color="auto"/>
        <w:bottom w:val="none" w:sz="0" w:space="0" w:color="auto"/>
        <w:right w:val="none" w:sz="0" w:space="0" w:color="auto"/>
      </w:divBdr>
      <w:divsChild>
        <w:div w:id="1732728068">
          <w:marLeft w:val="0"/>
          <w:marRight w:val="0"/>
          <w:marTop w:val="0"/>
          <w:marBottom w:val="0"/>
          <w:divBdr>
            <w:top w:val="none" w:sz="0" w:space="0" w:color="auto"/>
            <w:left w:val="none" w:sz="0" w:space="0" w:color="auto"/>
            <w:bottom w:val="none" w:sz="0" w:space="0" w:color="auto"/>
            <w:right w:val="none" w:sz="0" w:space="0" w:color="auto"/>
          </w:divBdr>
        </w:div>
      </w:divsChild>
    </w:div>
    <w:div w:id="433866530">
      <w:bodyDiv w:val="1"/>
      <w:marLeft w:val="0"/>
      <w:marRight w:val="0"/>
      <w:marTop w:val="0"/>
      <w:marBottom w:val="0"/>
      <w:divBdr>
        <w:top w:val="none" w:sz="0" w:space="0" w:color="auto"/>
        <w:left w:val="none" w:sz="0" w:space="0" w:color="auto"/>
        <w:bottom w:val="none" w:sz="0" w:space="0" w:color="auto"/>
        <w:right w:val="none" w:sz="0" w:space="0" w:color="auto"/>
      </w:divBdr>
    </w:div>
    <w:div w:id="468673499">
      <w:bodyDiv w:val="1"/>
      <w:marLeft w:val="0"/>
      <w:marRight w:val="0"/>
      <w:marTop w:val="0"/>
      <w:marBottom w:val="0"/>
      <w:divBdr>
        <w:top w:val="none" w:sz="0" w:space="0" w:color="auto"/>
        <w:left w:val="none" w:sz="0" w:space="0" w:color="auto"/>
        <w:bottom w:val="none" w:sz="0" w:space="0" w:color="auto"/>
        <w:right w:val="none" w:sz="0" w:space="0" w:color="auto"/>
      </w:divBdr>
    </w:div>
    <w:div w:id="568228289">
      <w:bodyDiv w:val="1"/>
      <w:marLeft w:val="0"/>
      <w:marRight w:val="0"/>
      <w:marTop w:val="0"/>
      <w:marBottom w:val="0"/>
      <w:divBdr>
        <w:top w:val="none" w:sz="0" w:space="0" w:color="auto"/>
        <w:left w:val="none" w:sz="0" w:space="0" w:color="auto"/>
        <w:bottom w:val="none" w:sz="0" w:space="0" w:color="auto"/>
        <w:right w:val="none" w:sz="0" w:space="0" w:color="auto"/>
      </w:divBdr>
      <w:divsChild>
        <w:div w:id="1619869908">
          <w:marLeft w:val="0"/>
          <w:marRight w:val="0"/>
          <w:marTop w:val="0"/>
          <w:marBottom w:val="0"/>
          <w:divBdr>
            <w:top w:val="none" w:sz="0" w:space="0" w:color="auto"/>
            <w:left w:val="none" w:sz="0" w:space="0" w:color="auto"/>
            <w:bottom w:val="none" w:sz="0" w:space="0" w:color="auto"/>
            <w:right w:val="none" w:sz="0" w:space="0" w:color="auto"/>
          </w:divBdr>
        </w:div>
      </w:divsChild>
    </w:div>
    <w:div w:id="572396543">
      <w:bodyDiv w:val="1"/>
      <w:marLeft w:val="0"/>
      <w:marRight w:val="0"/>
      <w:marTop w:val="0"/>
      <w:marBottom w:val="0"/>
      <w:divBdr>
        <w:top w:val="none" w:sz="0" w:space="0" w:color="auto"/>
        <w:left w:val="none" w:sz="0" w:space="0" w:color="auto"/>
        <w:bottom w:val="none" w:sz="0" w:space="0" w:color="auto"/>
        <w:right w:val="none" w:sz="0" w:space="0" w:color="auto"/>
      </w:divBdr>
    </w:div>
    <w:div w:id="625621132">
      <w:bodyDiv w:val="1"/>
      <w:marLeft w:val="0"/>
      <w:marRight w:val="0"/>
      <w:marTop w:val="0"/>
      <w:marBottom w:val="0"/>
      <w:divBdr>
        <w:top w:val="none" w:sz="0" w:space="0" w:color="auto"/>
        <w:left w:val="none" w:sz="0" w:space="0" w:color="auto"/>
        <w:bottom w:val="none" w:sz="0" w:space="0" w:color="auto"/>
        <w:right w:val="none" w:sz="0" w:space="0" w:color="auto"/>
      </w:divBdr>
      <w:divsChild>
        <w:div w:id="1638997559">
          <w:marLeft w:val="0"/>
          <w:marRight w:val="0"/>
          <w:marTop w:val="0"/>
          <w:marBottom w:val="0"/>
          <w:divBdr>
            <w:top w:val="none" w:sz="0" w:space="0" w:color="auto"/>
            <w:left w:val="none" w:sz="0" w:space="0" w:color="auto"/>
            <w:bottom w:val="none" w:sz="0" w:space="0" w:color="auto"/>
            <w:right w:val="none" w:sz="0" w:space="0" w:color="auto"/>
          </w:divBdr>
          <w:divsChild>
            <w:div w:id="141973404">
              <w:marLeft w:val="0"/>
              <w:marRight w:val="0"/>
              <w:marTop w:val="0"/>
              <w:marBottom w:val="0"/>
              <w:divBdr>
                <w:top w:val="none" w:sz="0" w:space="0" w:color="auto"/>
                <w:left w:val="none" w:sz="0" w:space="0" w:color="auto"/>
                <w:bottom w:val="none" w:sz="0" w:space="0" w:color="auto"/>
                <w:right w:val="none" w:sz="0" w:space="0" w:color="auto"/>
              </w:divBdr>
            </w:div>
            <w:div w:id="267465792">
              <w:marLeft w:val="0"/>
              <w:marRight w:val="0"/>
              <w:marTop w:val="0"/>
              <w:marBottom w:val="0"/>
              <w:divBdr>
                <w:top w:val="none" w:sz="0" w:space="0" w:color="auto"/>
                <w:left w:val="none" w:sz="0" w:space="0" w:color="auto"/>
                <w:bottom w:val="none" w:sz="0" w:space="0" w:color="auto"/>
                <w:right w:val="none" w:sz="0" w:space="0" w:color="auto"/>
              </w:divBdr>
            </w:div>
            <w:div w:id="409012421">
              <w:marLeft w:val="0"/>
              <w:marRight w:val="0"/>
              <w:marTop w:val="0"/>
              <w:marBottom w:val="0"/>
              <w:divBdr>
                <w:top w:val="none" w:sz="0" w:space="0" w:color="auto"/>
                <w:left w:val="none" w:sz="0" w:space="0" w:color="auto"/>
                <w:bottom w:val="none" w:sz="0" w:space="0" w:color="auto"/>
                <w:right w:val="none" w:sz="0" w:space="0" w:color="auto"/>
              </w:divBdr>
            </w:div>
            <w:div w:id="459494048">
              <w:marLeft w:val="0"/>
              <w:marRight w:val="0"/>
              <w:marTop w:val="0"/>
              <w:marBottom w:val="0"/>
              <w:divBdr>
                <w:top w:val="none" w:sz="0" w:space="0" w:color="auto"/>
                <w:left w:val="none" w:sz="0" w:space="0" w:color="auto"/>
                <w:bottom w:val="none" w:sz="0" w:space="0" w:color="auto"/>
                <w:right w:val="none" w:sz="0" w:space="0" w:color="auto"/>
              </w:divBdr>
            </w:div>
            <w:div w:id="465200888">
              <w:marLeft w:val="0"/>
              <w:marRight w:val="0"/>
              <w:marTop w:val="0"/>
              <w:marBottom w:val="0"/>
              <w:divBdr>
                <w:top w:val="none" w:sz="0" w:space="0" w:color="auto"/>
                <w:left w:val="none" w:sz="0" w:space="0" w:color="auto"/>
                <w:bottom w:val="none" w:sz="0" w:space="0" w:color="auto"/>
                <w:right w:val="none" w:sz="0" w:space="0" w:color="auto"/>
              </w:divBdr>
            </w:div>
            <w:div w:id="561454056">
              <w:marLeft w:val="0"/>
              <w:marRight w:val="0"/>
              <w:marTop w:val="0"/>
              <w:marBottom w:val="0"/>
              <w:divBdr>
                <w:top w:val="none" w:sz="0" w:space="0" w:color="auto"/>
                <w:left w:val="none" w:sz="0" w:space="0" w:color="auto"/>
                <w:bottom w:val="none" w:sz="0" w:space="0" w:color="auto"/>
                <w:right w:val="none" w:sz="0" w:space="0" w:color="auto"/>
              </w:divBdr>
            </w:div>
            <w:div w:id="803036621">
              <w:marLeft w:val="0"/>
              <w:marRight w:val="0"/>
              <w:marTop w:val="0"/>
              <w:marBottom w:val="0"/>
              <w:divBdr>
                <w:top w:val="none" w:sz="0" w:space="0" w:color="auto"/>
                <w:left w:val="none" w:sz="0" w:space="0" w:color="auto"/>
                <w:bottom w:val="none" w:sz="0" w:space="0" w:color="auto"/>
                <w:right w:val="none" w:sz="0" w:space="0" w:color="auto"/>
              </w:divBdr>
            </w:div>
            <w:div w:id="895776932">
              <w:marLeft w:val="0"/>
              <w:marRight w:val="0"/>
              <w:marTop w:val="0"/>
              <w:marBottom w:val="0"/>
              <w:divBdr>
                <w:top w:val="none" w:sz="0" w:space="0" w:color="auto"/>
                <w:left w:val="none" w:sz="0" w:space="0" w:color="auto"/>
                <w:bottom w:val="none" w:sz="0" w:space="0" w:color="auto"/>
                <w:right w:val="none" w:sz="0" w:space="0" w:color="auto"/>
              </w:divBdr>
            </w:div>
            <w:div w:id="1143736826">
              <w:marLeft w:val="0"/>
              <w:marRight w:val="0"/>
              <w:marTop w:val="0"/>
              <w:marBottom w:val="0"/>
              <w:divBdr>
                <w:top w:val="none" w:sz="0" w:space="0" w:color="auto"/>
                <w:left w:val="none" w:sz="0" w:space="0" w:color="auto"/>
                <w:bottom w:val="none" w:sz="0" w:space="0" w:color="auto"/>
                <w:right w:val="none" w:sz="0" w:space="0" w:color="auto"/>
              </w:divBdr>
            </w:div>
            <w:div w:id="1190997537">
              <w:marLeft w:val="0"/>
              <w:marRight w:val="0"/>
              <w:marTop w:val="0"/>
              <w:marBottom w:val="0"/>
              <w:divBdr>
                <w:top w:val="none" w:sz="0" w:space="0" w:color="auto"/>
                <w:left w:val="none" w:sz="0" w:space="0" w:color="auto"/>
                <w:bottom w:val="none" w:sz="0" w:space="0" w:color="auto"/>
                <w:right w:val="none" w:sz="0" w:space="0" w:color="auto"/>
              </w:divBdr>
            </w:div>
            <w:div w:id="1212111875">
              <w:marLeft w:val="0"/>
              <w:marRight w:val="0"/>
              <w:marTop w:val="0"/>
              <w:marBottom w:val="0"/>
              <w:divBdr>
                <w:top w:val="none" w:sz="0" w:space="0" w:color="auto"/>
                <w:left w:val="none" w:sz="0" w:space="0" w:color="auto"/>
                <w:bottom w:val="none" w:sz="0" w:space="0" w:color="auto"/>
                <w:right w:val="none" w:sz="0" w:space="0" w:color="auto"/>
              </w:divBdr>
            </w:div>
            <w:div w:id="1562209529">
              <w:marLeft w:val="0"/>
              <w:marRight w:val="0"/>
              <w:marTop w:val="0"/>
              <w:marBottom w:val="0"/>
              <w:divBdr>
                <w:top w:val="none" w:sz="0" w:space="0" w:color="auto"/>
                <w:left w:val="none" w:sz="0" w:space="0" w:color="auto"/>
                <w:bottom w:val="none" w:sz="0" w:space="0" w:color="auto"/>
                <w:right w:val="none" w:sz="0" w:space="0" w:color="auto"/>
              </w:divBdr>
            </w:div>
            <w:div w:id="1582522755">
              <w:marLeft w:val="0"/>
              <w:marRight w:val="0"/>
              <w:marTop w:val="0"/>
              <w:marBottom w:val="0"/>
              <w:divBdr>
                <w:top w:val="none" w:sz="0" w:space="0" w:color="auto"/>
                <w:left w:val="none" w:sz="0" w:space="0" w:color="auto"/>
                <w:bottom w:val="none" w:sz="0" w:space="0" w:color="auto"/>
                <w:right w:val="none" w:sz="0" w:space="0" w:color="auto"/>
              </w:divBdr>
            </w:div>
            <w:div w:id="175439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902482">
      <w:bodyDiv w:val="1"/>
      <w:marLeft w:val="0"/>
      <w:marRight w:val="0"/>
      <w:marTop w:val="0"/>
      <w:marBottom w:val="0"/>
      <w:divBdr>
        <w:top w:val="none" w:sz="0" w:space="0" w:color="auto"/>
        <w:left w:val="none" w:sz="0" w:space="0" w:color="auto"/>
        <w:bottom w:val="none" w:sz="0" w:space="0" w:color="auto"/>
        <w:right w:val="none" w:sz="0" w:space="0" w:color="auto"/>
      </w:divBdr>
      <w:divsChild>
        <w:div w:id="225918688">
          <w:marLeft w:val="0"/>
          <w:marRight w:val="0"/>
          <w:marTop w:val="0"/>
          <w:marBottom w:val="0"/>
          <w:divBdr>
            <w:top w:val="none" w:sz="0" w:space="0" w:color="auto"/>
            <w:left w:val="none" w:sz="0" w:space="0" w:color="auto"/>
            <w:bottom w:val="none" w:sz="0" w:space="0" w:color="auto"/>
            <w:right w:val="none" w:sz="0" w:space="0" w:color="auto"/>
          </w:divBdr>
        </w:div>
      </w:divsChild>
    </w:div>
    <w:div w:id="824277351">
      <w:bodyDiv w:val="1"/>
      <w:marLeft w:val="0"/>
      <w:marRight w:val="0"/>
      <w:marTop w:val="0"/>
      <w:marBottom w:val="0"/>
      <w:divBdr>
        <w:top w:val="none" w:sz="0" w:space="0" w:color="auto"/>
        <w:left w:val="none" w:sz="0" w:space="0" w:color="auto"/>
        <w:bottom w:val="none" w:sz="0" w:space="0" w:color="auto"/>
        <w:right w:val="none" w:sz="0" w:space="0" w:color="auto"/>
      </w:divBdr>
      <w:divsChild>
        <w:div w:id="490175034">
          <w:marLeft w:val="0"/>
          <w:marRight w:val="0"/>
          <w:marTop w:val="0"/>
          <w:marBottom w:val="0"/>
          <w:divBdr>
            <w:top w:val="none" w:sz="0" w:space="0" w:color="auto"/>
            <w:left w:val="none" w:sz="0" w:space="0" w:color="auto"/>
            <w:bottom w:val="none" w:sz="0" w:space="0" w:color="auto"/>
            <w:right w:val="none" w:sz="0" w:space="0" w:color="auto"/>
          </w:divBdr>
          <w:divsChild>
            <w:div w:id="225192521">
              <w:marLeft w:val="0"/>
              <w:marRight w:val="0"/>
              <w:marTop w:val="0"/>
              <w:marBottom w:val="0"/>
              <w:divBdr>
                <w:top w:val="none" w:sz="0" w:space="0" w:color="auto"/>
                <w:left w:val="none" w:sz="0" w:space="0" w:color="auto"/>
                <w:bottom w:val="none" w:sz="0" w:space="0" w:color="auto"/>
                <w:right w:val="none" w:sz="0" w:space="0" w:color="auto"/>
              </w:divBdr>
            </w:div>
            <w:div w:id="458692565">
              <w:marLeft w:val="0"/>
              <w:marRight w:val="0"/>
              <w:marTop w:val="0"/>
              <w:marBottom w:val="0"/>
              <w:divBdr>
                <w:top w:val="none" w:sz="0" w:space="0" w:color="auto"/>
                <w:left w:val="none" w:sz="0" w:space="0" w:color="auto"/>
                <w:bottom w:val="none" w:sz="0" w:space="0" w:color="auto"/>
                <w:right w:val="none" w:sz="0" w:space="0" w:color="auto"/>
              </w:divBdr>
            </w:div>
            <w:div w:id="1084493700">
              <w:marLeft w:val="0"/>
              <w:marRight w:val="0"/>
              <w:marTop w:val="0"/>
              <w:marBottom w:val="0"/>
              <w:divBdr>
                <w:top w:val="none" w:sz="0" w:space="0" w:color="auto"/>
                <w:left w:val="none" w:sz="0" w:space="0" w:color="auto"/>
                <w:bottom w:val="none" w:sz="0" w:space="0" w:color="auto"/>
                <w:right w:val="none" w:sz="0" w:space="0" w:color="auto"/>
              </w:divBdr>
            </w:div>
            <w:div w:id="1315917513">
              <w:marLeft w:val="0"/>
              <w:marRight w:val="0"/>
              <w:marTop w:val="0"/>
              <w:marBottom w:val="0"/>
              <w:divBdr>
                <w:top w:val="none" w:sz="0" w:space="0" w:color="auto"/>
                <w:left w:val="none" w:sz="0" w:space="0" w:color="auto"/>
                <w:bottom w:val="none" w:sz="0" w:space="0" w:color="auto"/>
                <w:right w:val="none" w:sz="0" w:space="0" w:color="auto"/>
              </w:divBdr>
            </w:div>
            <w:div w:id="1386026439">
              <w:marLeft w:val="0"/>
              <w:marRight w:val="0"/>
              <w:marTop w:val="0"/>
              <w:marBottom w:val="0"/>
              <w:divBdr>
                <w:top w:val="none" w:sz="0" w:space="0" w:color="auto"/>
                <w:left w:val="none" w:sz="0" w:space="0" w:color="auto"/>
                <w:bottom w:val="none" w:sz="0" w:space="0" w:color="auto"/>
                <w:right w:val="none" w:sz="0" w:space="0" w:color="auto"/>
              </w:divBdr>
            </w:div>
            <w:div w:id="1696955144">
              <w:marLeft w:val="0"/>
              <w:marRight w:val="0"/>
              <w:marTop w:val="0"/>
              <w:marBottom w:val="0"/>
              <w:divBdr>
                <w:top w:val="none" w:sz="0" w:space="0" w:color="auto"/>
                <w:left w:val="none" w:sz="0" w:space="0" w:color="auto"/>
                <w:bottom w:val="none" w:sz="0" w:space="0" w:color="auto"/>
                <w:right w:val="none" w:sz="0" w:space="0" w:color="auto"/>
              </w:divBdr>
            </w:div>
            <w:div w:id="194557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626577">
      <w:bodyDiv w:val="1"/>
      <w:marLeft w:val="0"/>
      <w:marRight w:val="0"/>
      <w:marTop w:val="0"/>
      <w:marBottom w:val="0"/>
      <w:divBdr>
        <w:top w:val="none" w:sz="0" w:space="0" w:color="auto"/>
        <w:left w:val="none" w:sz="0" w:space="0" w:color="auto"/>
        <w:bottom w:val="none" w:sz="0" w:space="0" w:color="auto"/>
        <w:right w:val="none" w:sz="0" w:space="0" w:color="auto"/>
      </w:divBdr>
      <w:divsChild>
        <w:div w:id="1059790424">
          <w:marLeft w:val="0"/>
          <w:marRight w:val="0"/>
          <w:marTop w:val="0"/>
          <w:marBottom w:val="0"/>
          <w:divBdr>
            <w:top w:val="none" w:sz="0" w:space="0" w:color="auto"/>
            <w:left w:val="none" w:sz="0" w:space="0" w:color="auto"/>
            <w:bottom w:val="none" w:sz="0" w:space="0" w:color="auto"/>
            <w:right w:val="none" w:sz="0" w:space="0" w:color="auto"/>
          </w:divBdr>
          <w:divsChild>
            <w:div w:id="1259484861">
              <w:marLeft w:val="0"/>
              <w:marRight w:val="0"/>
              <w:marTop w:val="0"/>
              <w:marBottom w:val="0"/>
              <w:divBdr>
                <w:top w:val="none" w:sz="0" w:space="0" w:color="auto"/>
                <w:left w:val="none" w:sz="0" w:space="0" w:color="auto"/>
                <w:bottom w:val="none" w:sz="0" w:space="0" w:color="auto"/>
                <w:right w:val="none" w:sz="0" w:space="0" w:color="auto"/>
              </w:divBdr>
            </w:div>
            <w:div w:id="1663508921">
              <w:marLeft w:val="0"/>
              <w:marRight w:val="0"/>
              <w:marTop w:val="0"/>
              <w:marBottom w:val="0"/>
              <w:divBdr>
                <w:top w:val="none" w:sz="0" w:space="0" w:color="auto"/>
                <w:left w:val="none" w:sz="0" w:space="0" w:color="auto"/>
                <w:bottom w:val="none" w:sz="0" w:space="0" w:color="auto"/>
                <w:right w:val="none" w:sz="0" w:space="0" w:color="auto"/>
              </w:divBdr>
            </w:div>
            <w:div w:id="214646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20287">
      <w:bodyDiv w:val="1"/>
      <w:marLeft w:val="0"/>
      <w:marRight w:val="0"/>
      <w:marTop w:val="0"/>
      <w:marBottom w:val="0"/>
      <w:divBdr>
        <w:top w:val="none" w:sz="0" w:space="0" w:color="auto"/>
        <w:left w:val="none" w:sz="0" w:space="0" w:color="auto"/>
        <w:bottom w:val="none" w:sz="0" w:space="0" w:color="auto"/>
        <w:right w:val="none" w:sz="0" w:space="0" w:color="auto"/>
      </w:divBdr>
    </w:div>
    <w:div w:id="975716744">
      <w:bodyDiv w:val="1"/>
      <w:marLeft w:val="0"/>
      <w:marRight w:val="0"/>
      <w:marTop w:val="0"/>
      <w:marBottom w:val="0"/>
      <w:divBdr>
        <w:top w:val="none" w:sz="0" w:space="0" w:color="auto"/>
        <w:left w:val="none" w:sz="0" w:space="0" w:color="auto"/>
        <w:bottom w:val="none" w:sz="0" w:space="0" w:color="auto"/>
        <w:right w:val="none" w:sz="0" w:space="0" w:color="auto"/>
      </w:divBdr>
    </w:div>
    <w:div w:id="992216852">
      <w:bodyDiv w:val="1"/>
      <w:marLeft w:val="0"/>
      <w:marRight w:val="0"/>
      <w:marTop w:val="0"/>
      <w:marBottom w:val="0"/>
      <w:divBdr>
        <w:top w:val="none" w:sz="0" w:space="0" w:color="auto"/>
        <w:left w:val="none" w:sz="0" w:space="0" w:color="auto"/>
        <w:bottom w:val="none" w:sz="0" w:space="0" w:color="auto"/>
        <w:right w:val="none" w:sz="0" w:space="0" w:color="auto"/>
      </w:divBdr>
      <w:divsChild>
        <w:div w:id="1476950403">
          <w:marLeft w:val="0"/>
          <w:marRight w:val="0"/>
          <w:marTop w:val="0"/>
          <w:marBottom w:val="0"/>
          <w:divBdr>
            <w:top w:val="none" w:sz="0" w:space="0" w:color="auto"/>
            <w:left w:val="none" w:sz="0" w:space="0" w:color="auto"/>
            <w:bottom w:val="none" w:sz="0" w:space="0" w:color="auto"/>
            <w:right w:val="none" w:sz="0" w:space="0" w:color="auto"/>
          </w:divBdr>
        </w:div>
      </w:divsChild>
    </w:div>
    <w:div w:id="1131556642">
      <w:bodyDiv w:val="1"/>
      <w:marLeft w:val="0"/>
      <w:marRight w:val="0"/>
      <w:marTop w:val="0"/>
      <w:marBottom w:val="0"/>
      <w:divBdr>
        <w:top w:val="none" w:sz="0" w:space="0" w:color="auto"/>
        <w:left w:val="none" w:sz="0" w:space="0" w:color="auto"/>
        <w:bottom w:val="none" w:sz="0" w:space="0" w:color="auto"/>
        <w:right w:val="none" w:sz="0" w:space="0" w:color="auto"/>
      </w:divBdr>
      <w:divsChild>
        <w:div w:id="2110662454">
          <w:marLeft w:val="0"/>
          <w:marRight w:val="0"/>
          <w:marTop w:val="0"/>
          <w:marBottom w:val="0"/>
          <w:divBdr>
            <w:top w:val="none" w:sz="0" w:space="0" w:color="auto"/>
            <w:left w:val="none" w:sz="0" w:space="0" w:color="auto"/>
            <w:bottom w:val="none" w:sz="0" w:space="0" w:color="auto"/>
            <w:right w:val="none" w:sz="0" w:space="0" w:color="auto"/>
          </w:divBdr>
          <w:divsChild>
            <w:div w:id="31659480">
              <w:marLeft w:val="0"/>
              <w:marRight w:val="0"/>
              <w:marTop w:val="0"/>
              <w:marBottom w:val="0"/>
              <w:divBdr>
                <w:top w:val="none" w:sz="0" w:space="0" w:color="auto"/>
                <w:left w:val="none" w:sz="0" w:space="0" w:color="auto"/>
                <w:bottom w:val="none" w:sz="0" w:space="0" w:color="auto"/>
                <w:right w:val="none" w:sz="0" w:space="0" w:color="auto"/>
              </w:divBdr>
            </w:div>
            <w:div w:id="376704040">
              <w:marLeft w:val="0"/>
              <w:marRight w:val="0"/>
              <w:marTop w:val="0"/>
              <w:marBottom w:val="0"/>
              <w:divBdr>
                <w:top w:val="none" w:sz="0" w:space="0" w:color="auto"/>
                <w:left w:val="none" w:sz="0" w:space="0" w:color="auto"/>
                <w:bottom w:val="none" w:sz="0" w:space="0" w:color="auto"/>
                <w:right w:val="none" w:sz="0" w:space="0" w:color="auto"/>
              </w:divBdr>
            </w:div>
            <w:div w:id="513804572">
              <w:marLeft w:val="0"/>
              <w:marRight w:val="0"/>
              <w:marTop w:val="0"/>
              <w:marBottom w:val="0"/>
              <w:divBdr>
                <w:top w:val="none" w:sz="0" w:space="0" w:color="auto"/>
                <w:left w:val="none" w:sz="0" w:space="0" w:color="auto"/>
                <w:bottom w:val="none" w:sz="0" w:space="0" w:color="auto"/>
                <w:right w:val="none" w:sz="0" w:space="0" w:color="auto"/>
              </w:divBdr>
            </w:div>
            <w:div w:id="1173648178">
              <w:marLeft w:val="0"/>
              <w:marRight w:val="0"/>
              <w:marTop w:val="0"/>
              <w:marBottom w:val="0"/>
              <w:divBdr>
                <w:top w:val="none" w:sz="0" w:space="0" w:color="auto"/>
                <w:left w:val="none" w:sz="0" w:space="0" w:color="auto"/>
                <w:bottom w:val="none" w:sz="0" w:space="0" w:color="auto"/>
                <w:right w:val="none" w:sz="0" w:space="0" w:color="auto"/>
              </w:divBdr>
            </w:div>
            <w:div w:id="1538661489">
              <w:marLeft w:val="0"/>
              <w:marRight w:val="0"/>
              <w:marTop w:val="0"/>
              <w:marBottom w:val="0"/>
              <w:divBdr>
                <w:top w:val="none" w:sz="0" w:space="0" w:color="auto"/>
                <w:left w:val="none" w:sz="0" w:space="0" w:color="auto"/>
                <w:bottom w:val="none" w:sz="0" w:space="0" w:color="auto"/>
                <w:right w:val="none" w:sz="0" w:space="0" w:color="auto"/>
              </w:divBdr>
            </w:div>
            <w:div w:id="197120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502071">
      <w:bodyDiv w:val="1"/>
      <w:marLeft w:val="0"/>
      <w:marRight w:val="0"/>
      <w:marTop w:val="0"/>
      <w:marBottom w:val="0"/>
      <w:divBdr>
        <w:top w:val="none" w:sz="0" w:space="0" w:color="auto"/>
        <w:left w:val="none" w:sz="0" w:space="0" w:color="auto"/>
        <w:bottom w:val="none" w:sz="0" w:space="0" w:color="auto"/>
        <w:right w:val="none" w:sz="0" w:space="0" w:color="auto"/>
      </w:divBdr>
    </w:div>
    <w:div w:id="1319115368">
      <w:bodyDiv w:val="1"/>
      <w:marLeft w:val="0"/>
      <w:marRight w:val="0"/>
      <w:marTop w:val="0"/>
      <w:marBottom w:val="0"/>
      <w:divBdr>
        <w:top w:val="none" w:sz="0" w:space="0" w:color="auto"/>
        <w:left w:val="none" w:sz="0" w:space="0" w:color="auto"/>
        <w:bottom w:val="none" w:sz="0" w:space="0" w:color="auto"/>
        <w:right w:val="none" w:sz="0" w:space="0" w:color="auto"/>
      </w:divBdr>
    </w:div>
    <w:div w:id="1331325471">
      <w:bodyDiv w:val="1"/>
      <w:marLeft w:val="0"/>
      <w:marRight w:val="0"/>
      <w:marTop w:val="0"/>
      <w:marBottom w:val="0"/>
      <w:divBdr>
        <w:top w:val="none" w:sz="0" w:space="0" w:color="auto"/>
        <w:left w:val="none" w:sz="0" w:space="0" w:color="auto"/>
        <w:bottom w:val="none" w:sz="0" w:space="0" w:color="auto"/>
        <w:right w:val="none" w:sz="0" w:space="0" w:color="auto"/>
      </w:divBdr>
      <w:divsChild>
        <w:div w:id="1925723071">
          <w:marLeft w:val="0"/>
          <w:marRight w:val="0"/>
          <w:marTop w:val="0"/>
          <w:marBottom w:val="0"/>
          <w:divBdr>
            <w:top w:val="none" w:sz="0" w:space="0" w:color="auto"/>
            <w:left w:val="none" w:sz="0" w:space="0" w:color="auto"/>
            <w:bottom w:val="none" w:sz="0" w:space="0" w:color="auto"/>
            <w:right w:val="none" w:sz="0" w:space="0" w:color="auto"/>
          </w:divBdr>
        </w:div>
      </w:divsChild>
    </w:div>
    <w:div w:id="1365011086">
      <w:bodyDiv w:val="1"/>
      <w:marLeft w:val="0"/>
      <w:marRight w:val="0"/>
      <w:marTop w:val="0"/>
      <w:marBottom w:val="0"/>
      <w:divBdr>
        <w:top w:val="none" w:sz="0" w:space="0" w:color="auto"/>
        <w:left w:val="none" w:sz="0" w:space="0" w:color="auto"/>
        <w:bottom w:val="none" w:sz="0" w:space="0" w:color="auto"/>
        <w:right w:val="none" w:sz="0" w:space="0" w:color="auto"/>
      </w:divBdr>
    </w:div>
    <w:div w:id="1431121310">
      <w:bodyDiv w:val="1"/>
      <w:marLeft w:val="0"/>
      <w:marRight w:val="0"/>
      <w:marTop w:val="0"/>
      <w:marBottom w:val="0"/>
      <w:divBdr>
        <w:top w:val="none" w:sz="0" w:space="0" w:color="auto"/>
        <w:left w:val="none" w:sz="0" w:space="0" w:color="auto"/>
        <w:bottom w:val="none" w:sz="0" w:space="0" w:color="auto"/>
        <w:right w:val="none" w:sz="0" w:space="0" w:color="auto"/>
      </w:divBdr>
      <w:divsChild>
        <w:div w:id="1471703029">
          <w:marLeft w:val="0"/>
          <w:marRight w:val="0"/>
          <w:marTop w:val="0"/>
          <w:marBottom w:val="0"/>
          <w:divBdr>
            <w:top w:val="none" w:sz="0" w:space="0" w:color="auto"/>
            <w:left w:val="none" w:sz="0" w:space="0" w:color="auto"/>
            <w:bottom w:val="none" w:sz="0" w:space="0" w:color="auto"/>
            <w:right w:val="none" w:sz="0" w:space="0" w:color="auto"/>
          </w:divBdr>
          <w:divsChild>
            <w:div w:id="588348764">
              <w:marLeft w:val="0"/>
              <w:marRight w:val="0"/>
              <w:marTop w:val="0"/>
              <w:marBottom w:val="0"/>
              <w:divBdr>
                <w:top w:val="none" w:sz="0" w:space="0" w:color="auto"/>
                <w:left w:val="none" w:sz="0" w:space="0" w:color="auto"/>
                <w:bottom w:val="none" w:sz="0" w:space="0" w:color="auto"/>
                <w:right w:val="none" w:sz="0" w:space="0" w:color="auto"/>
              </w:divBdr>
            </w:div>
            <w:div w:id="1697778296">
              <w:marLeft w:val="0"/>
              <w:marRight w:val="0"/>
              <w:marTop w:val="0"/>
              <w:marBottom w:val="0"/>
              <w:divBdr>
                <w:top w:val="none" w:sz="0" w:space="0" w:color="auto"/>
                <w:left w:val="none" w:sz="0" w:space="0" w:color="auto"/>
                <w:bottom w:val="none" w:sz="0" w:space="0" w:color="auto"/>
                <w:right w:val="none" w:sz="0" w:space="0" w:color="auto"/>
              </w:divBdr>
            </w:div>
            <w:div w:id="1853303840">
              <w:marLeft w:val="0"/>
              <w:marRight w:val="0"/>
              <w:marTop w:val="0"/>
              <w:marBottom w:val="0"/>
              <w:divBdr>
                <w:top w:val="none" w:sz="0" w:space="0" w:color="auto"/>
                <w:left w:val="none" w:sz="0" w:space="0" w:color="auto"/>
                <w:bottom w:val="none" w:sz="0" w:space="0" w:color="auto"/>
                <w:right w:val="none" w:sz="0" w:space="0" w:color="auto"/>
              </w:divBdr>
            </w:div>
            <w:div w:id="1914124195">
              <w:marLeft w:val="0"/>
              <w:marRight w:val="0"/>
              <w:marTop w:val="0"/>
              <w:marBottom w:val="0"/>
              <w:divBdr>
                <w:top w:val="none" w:sz="0" w:space="0" w:color="auto"/>
                <w:left w:val="none" w:sz="0" w:space="0" w:color="auto"/>
                <w:bottom w:val="none" w:sz="0" w:space="0" w:color="auto"/>
                <w:right w:val="none" w:sz="0" w:space="0" w:color="auto"/>
              </w:divBdr>
            </w:div>
            <w:div w:id="195678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951211">
      <w:bodyDiv w:val="1"/>
      <w:marLeft w:val="0"/>
      <w:marRight w:val="0"/>
      <w:marTop w:val="0"/>
      <w:marBottom w:val="0"/>
      <w:divBdr>
        <w:top w:val="none" w:sz="0" w:space="0" w:color="auto"/>
        <w:left w:val="none" w:sz="0" w:space="0" w:color="auto"/>
        <w:bottom w:val="none" w:sz="0" w:space="0" w:color="auto"/>
        <w:right w:val="none" w:sz="0" w:space="0" w:color="auto"/>
      </w:divBdr>
      <w:divsChild>
        <w:div w:id="1314606041">
          <w:marLeft w:val="0"/>
          <w:marRight w:val="0"/>
          <w:marTop w:val="0"/>
          <w:marBottom w:val="0"/>
          <w:divBdr>
            <w:top w:val="none" w:sz="0" w:space="0" w:color="auto"/>
            <w:left w:val="none" w:sz="0" w:space="0" w:color="auto"/>
            <w:bottom w:val="none" w:sz="0" w:space="0" w:color="auto"/>
            <w:right w:val="none" w:sz="0" w:space="0" w:color="auto"/>
          </w:divBdr>
          <w:divsChild>
            <w:div w:id="70666249">
              <w:marLeft w:val="0"/>
              <w:marRight w:val="0"/>
              <w:marTop w:val="0"/>
              <w:marBottom w:val="0"/>
              <w:divBdr>
                <w:top w:val="none" w:sz="0" w:space="0" w:color="auto"/>
                <w:left w:val="none" w:sz="0" w:space="0" w:color="auto"/>
                <w:bottom w:val="none" w:sz="0" w:space="0" w:color="auto"/>
                <w:right w:val="none" w:sz="0" w:space="0" w:color="auto"/>
              </w:divBdr>
            </w:div>
            <w:div w:id="256255383">
              <w:marLeft w:val="0"/>
              <w:marRight w:val="0"/>
              <w:marTop w:val="0"/>
              <w:marBottom w:val="0"/>
              <w:divBdr>
                <w:top w:val="none" w:sz="0" w:space="0" w:color="auto"/>
                <w:left w:val="none" w:sz="0" w:space="0" w:color="auto"/>
                <w:bottom w:val="none" w:sz="0" w:space="0" w:color="auto"/>
                <w:right w:val="none" w:sz="0" w:space="0" w:color="auto"/>
              </w:divBdr>
            </w:div>
            <w:div w:id="257567282">
              <w:marLeft w:val="0"/>
              <w:marRight w:val="0"/>
              <w:marTop w:val="0"/>
              <w:marBottom w:val="0"/>
              <w:divBdr>
                <w:top w:val="none" w:sz="0" w:space="0" w:color="auto"/>
                <w:left w:val="none" w:sz="0" w:space="0" w:color="auto"/>
                <w:bottom w:val="none" w:sz="0" w:space="0" w:color="auto"/>
                <w:right w:val="none" w:sz="0" w:space="0" w:color="auto"/>
              </w:divBdr>
            </w:div>
            <w:div w:id="277955834">
              <w:marLeft w:val="0"/>
              <w:marRight w:val="0"/>
              <w:marTop w:val="0"/>
              <w:marBottom w:val="0"/>
              <w:divBdr>
                <w:top w:val="none" w:sz="0" w:space="0" w:color="auto"/>
                <w:left w:val="none" w:sz="0" w:space="0" w:color="auto"/>
                <w:bottom w:val="none" w:sz="0" w:space="0" w:color="auto"/>
                <w:right w:val="none" w:sz="0" w:space="0" w:color="auto"/>
              </w:divBdr>
            </w:div>
            <w:div w:id="285351343">
              <w:marLeft w:val="0"/>
              <w:marRight w:val="0"/>
              <w:marTop w:val="0"/>
              <w:marBottom w:val="0"/>
              <w:divBdr>
                <w:top w:val="none" w:sz="0" w:space="0" w:color="auto"/>
                <w:left w:val="none" w:sz="0" w:space="0" w:color="auto"/>
                <w:bottom w:val="none" w:sz="0" w:space="0" w:color="auto"/>
                <w:right w:val="none" w:sz="0" w:space="0" w:color="auto"/>
              </w:divBdr>
            </w:div>
            <w:div w:id="452135486">
              <w:marLeft w:val="0"/>
              <w:marRight w:val="0"/>
              <w:marTop w:val="0"/>
              <w:marBottom w:val="0"/>
              <w:divBdr>
                <w:top w:val="none" w:sz="0" w:space="0" w:color="auto"/>
                <w:left w:val="none" w:sz="0" w:space="0" w:color="auto"/>
                <w:bottom w:val="none" w:sz="0" w:space="0" w:color="auto"/>
                <w:right w:val="none" w:sz="0" w:space="0" w:color="auto"/>
              </w:divBdr>
            </w:div>
            <w:div w:id="588343676">
              <w:marLeft w:val="0"/>
              <w:marRight w:val="0"/>
              <w:marTop w:val="0"/>
              <w:marBottom w:val="0"/>
              <w:divBdr>
                <w:top w:val="none" w:sz="0" w:space="0" w:color="auto"/>
                <w:left w:val="none" w:sz="0" w:space="0" w:color="auto"/>
                <w:bottom w:val="none" w:sz="0" w:space="0" w:color="auto"/>
                <w:right w:val="none" w:sz="0" w:space="0" w:color="auto"/>
              </w:divBdr>
            </w:div>
            <w:div w:id="1101098138">
              <w:marLeft w:val="0"/>
              <w:marRight w:val="0"/>
              <w:marTop w:val="0"/>
              <w:marBottom w:val="0"/>
              <w:divBdr>
                <w:top w:val="none" w:sz="0" w:space="0" w:color="auto"/>
                <w:left w:val="none" w:sz="0" w:space="0" w:color="auto"/>
                <w:bottom w:val="none" w:sz="0" w:space="0" w:color="auto"/>
                <w:right w:val="none" w:sz="0" w:space="0" w:color="auto"/>
              </w:divBdr>
            </w:div>
            <w:div w:id="1157300717">
              <w:marLeft w:val="0"/>
              <w:marRight w:val="0"/>
              <w:marTop w:val="0"/>
              <w:marBottom w:val="0"/>
              <w:divBdr>
                <w:top w:val="none" w:sz="0" w:space="0" w:color="auto"/>
                <w:left w:val="none" w:sz="0" w:space="0" w:color="auto"/>
                <w:bottom w:val="none" w:sz="0" w:space="0" w:color="auto"/>
                <w:right w:val="none" w:sz="0" w:space="0" w:color="auto"/>
              </w:divBdr>
            </w:div>
            <w:div w:id="1544752920">
              <w:marLeft w:val="0"/>
              <w:marRight w:val="0"/>
              <w:marTop w:val="0"/>
              <w:marBottom w:val="0"/>
              <w:divBdr>
                <w:top w:val="none" w:sz="0" w:space="0" w:color="auto"/>
                <w:left w:val="none" w:sz="0" w:space="0" w:color="auto"/>
                <w:bottom w:val="none" w:sz="0" w:space="0" w:color="auto"/>
                <w:right w:val="none" w:sz="0" w:space="0" w:color="auto"/>
              </w:divBdr>
            </w:div>
            <w:div w:id="1555655051">
              <w:marLeft w:val="0"/>
              <w:marRight w:val="0"/>
              <w:marTop w:val="0"/>
              <w:marBottom w:val="0"/>
              <w:divBdr>
                <w:top w:val="none" w:sz="0" w:space="0" w:color="auto"/>
                <w:left w:val="none" w:sz="0" w:space="0" w:color="auto"/>
                <w:bottom w:val="none" w:sz="0" w:space="0" w:color="auto"/>
                <w:right w:val="none" w:sz="0" w:space="0" w:color="auto"/>
              </w:divBdr>
            </w:div>
            <w:div w:id="194379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10311">
      <w:bodyDiv w:val="1"/>
      <w:marLeft w:val="0"/>
      <w:marRight w:val="0"/>
      <w:marTop w:val="0"/>
      <w:marBottom w:val="0"/>
      <w:divBdr>
        <w:top w:val="none" w:sz="0" w:space="0" w:color="auto"/>
        <w:left w:val="none" w:sz="0" w:space="0" w:color="auto"/>
        <w:bottom w:val="none" w:sz="0" w:space="0" w:color="auto"/>
        <w:right w:val="none" w:sz="0" w:space="0" w:color="auto"/>
      </w:divBdr>
      <w:divsChild>
        <w:div w:id="460536251">
          <w:marLeft w:val="0"/>
          <w:marRight w:val="0"/>
          <w:marTop w:val="0"/>
          <w:marBottom w:val="0"/>
          <w:divBdr>
            <w:top w:val="none" w:sz="0" w:space="0" w:color="auto"/>
            <w:left w:val="none" w:sz="0" w:space="0" w:color="auto"/>
            <w:bottom w:val="none" w:sz="0" w:space="0" w:color="auto"/>
            <w:right w:val="none" w:sz="0" w:space="0" w:color="auto"/>
          </w:divBdr>
        </w:div>
      </w:divsChild>
    </w:div>
    <w:div w:id="1597060674">
      <w:bodyDiv w:val="1"/>
      <w:marLeft w:val="0"/>
      <w:marRight w:val="0"/>
      <w:marTop w:val="0"/>
      <w:marBottom w:val="0"/>
      <w:divBdr>
        <w:top w:val="none" w:sz="0" w:space="0" w:color="auto"/>
        <w:left w:val="none" w:sz="0" w:space="0" w:color="auto"/>
        <w:bottom w:val="none" w:sz="0" w:space="0" w:color="auto"/>
        <w:right w:val="none" w:sz="0" w:space="0" w:color="auto"/>
      </w:divBdr>
      <w:divsChild>
        <w:div w:id="941187752">
          <w:marLeft w:val="0"/>
          <w:marRight w:val="0"/>
          <w:marTop w:val="0"/>
          <w:marBottom w:val="0"/>
          <w:divBdr>
            <w:top w:val="none" w:sz="0" w:space="0" w:color="auto"/>
            <w:left w:val="none" w:sz="0" w:space="0" w:color="auto"/>
            <w:bottom w:val="none" w:sz="0" w:space="0" w:color="auto"/>
            <w:right w:val="none" w:sz="0" w:space="0" w:color="auto"/>
          </w:divBdr>
          <w:divsChild>
            <w:div w:id="280258995">
              <w:marLeft w:val="0"/>
              <w:marRight w:val="0"/>
              <w:marTop w:val="0"/>
              <w:marBottom w:val="0"/>
              <w:divBdr>
                <w:top w:val="none" w:sz="0" w:space="0" w:color="auto"/>
                <w:left w:val="none" w:sz="0" w:space="0" w:color="auto"/>
                <w:bottom w:val="none" w:sz="0" w:space="0" w:color="auto"/>
                <w:right w:val="none" w:sz="0" w:space="0" w:color="auto"/>
              </w:divBdr>
            </w:div>
            <w:div w:id="335424529">
              <w:marLeft w:val="0"/>
              <w:marRight w:val="0"/>
              <w:marTop w:val="0"/>
              <w:marBottom w:val="0"/>
              <w:divBdr>
                <w:top w:val="none" w:sz="0" w:space="0" w:color="auto"/>
                <w:left w:val="none" w:sz="0" w:space="0" w:color="auto"/>
                <w:bottom w:val="none" w:sz="0" w:space="0" w:color="auto"/>
                <w:right w:val="none" w:sz="0" w:space="0" w:color="auto"/>
              </w:divBdr>
            </w:div>
            <w:div w:id="751898603">
              <w:marLeft w:val="0"/>
              <w:marRight w:val="0"/>
              <w:marTop w:val="0"/>
              <w:marBottom w:val="0"/>
              <w:divBdr>
                <w:top w:val="none" w:sz="0" w:space="0" w:color="auto"/>
                <w:left w:val="none" w:sz="0" w:space="0" w:color="auto"/>
                <w:bottom w:val="none" w:sz="0" w:space="0" w:color="auto"/>
                <w:right w:val="none" w:sz="0" w:space="0" w:color="auto"/>
              </w:divBdr>
            </w:div>
            <w:div w:id="107427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593140">
      <w:bodyDiv w:val="1"/>
      <w:marLeft w:val="0"/>
      <w:marRight w:val="0"/>
      <w:marTop w:val="0"/>
      <w:marBottom w:val="0"/>
      <w:divBdr>
        <w:top w:val="none" w:sz="0" w:space="0" w:color="auto"/>
        <w:left w:val="none" w:sz="0" w:space="0" w:color="auto"/>
        <w:bottom w:val="none" w:sz="0" w:space="0" w:color="auto"/>
        <w:right w:val="none" w:sz="0" w:space="0" w:color="auto"/>
      </w:divBdr>
      <w:divsChild>
        <w:div w:id="1157766482">
          <w:marLeft w:val="0"/>
          <w:marRight w:val="0"/>
          <w:marTop w:val="0"/>
          <w:marBottom w:val="0"/>
          <w:divBdr>
            <w:top w:val="none" w:sz="0" w:space="0" w:color="auto"/>
            <w:left w:val="none" w:sz="0" w:space="0" w:color="auto"/>
            <w:bottom w:val="none" w:sz="0" w:space="0" w:color="auto"/>
            <w:right w:val="none" w:sz="0" w:space="0" w:color="auto"/>
          </w:divBdr>
        </w:div>
      </w:divsChild>
    </w:div>
    <w:div w:id="1749843645">
      <w:bodyDiv w:val="1"/>
      <w:marLeft w:val="0"/>
      <w:marRight w:val="0"/>
      <w:marTop w:val="0"/>
      <w:marBottom w:val="0"/>
      <w:divBdr>
        <w:top w:val="none" w:sz="0" w:space="0" w:color="auto"/>
        <w:left w:val="none" w:sz="0" w:space="0" w:color="auto"/>
        <w:bottom w:val="none" w:sz="0" w:space="0" w:color="auto"/>
        <w:right w:val="none" w:sz="0" w:space="0" w:color="auto"/>
      </w:divBdr>
    </w:div>
    <w:div w:id="1759793172">
      <w:bodyDiv w:val="1"/>
      <w:marLeft w:val="0"/>
      <w:marRight w:val="0"/>
      <w:marTop w:val="0"/>
      <w:marBottom w:val="0"/>
      <w:divBdr>
        <w:top w:val="none" w:sz="0" w:space="0" w:color="auto"/>
        <w:left w:val="none" w:sz="0" w:space="0" w:color="auto"/>
        <w:bottom w:val="none" w:sz="0" w:space="0" w:color="auto"/>
        <w:right w:val="none" w:sz="0" w:space="0" w:color="auto"/>
      </w:divBdr>
    </w:div>
    <w:div w:id="1773234625">
      <w:bodyDiv w:val="1"/>
      <w:marLeft w:val="0"/>
      <w:marRight w:val="0"/>
      <w:marTop w:val="0"/>
      <w:marBottom w:val="0"/>
      <w:divBdr>
        <w:top w:val="none" w:sz="0" w:space="0" w:color="auto"/>
        <w:left w:val="none" w:sz="0" w:space="0" w:color="auto"/>
        <w:bottom w:val="none" w:sz="0" w:space="0" w:color="auto"/>
        <w:right w:val="none" w:sz="0" w:space="0" w:color="auto"/>
      </w:divBdr>
      <w:divsChild>
        <w:div w:id="170879787">
          <w:marLeft w:val="0"/>
          <w:marRight w:val="0"/>
          <w:marTop w:val="0"/>
          <w:marBottom w:val="0"/>
          <w:divBdr>
            <w:top w:val="none" w:sz="0" w:space="0" w:color="auto"/>
            <w:left w:val="none" w:sz="0" w:space="0" w:color="auto"/>
            <w:bottom w:val="none" w:sz="0" w:space="0" w:color="auto"/>
            <w:right w:val="none" w:sz="0" w:space="0" w:color="auto"/>
          </w:divBdr>
          <w:divsChild>
            <w:div w:id="1115447842">
              <w:marLeft w:val="0"/>
              <w:marRight w:val="0"/>
              <w:marTop w:val="0"/>
              <w:marBottom w:val="0"/>
              <w:divBdr>
                <w:top w:val="none" w:sz="0" w:space="0" w:color="auto"/>
                <w:left w:val="none" w:sz="0" w:space="0" w:color="auto"/>
                <w:bottom w:val="none" w:sz="0" w:space="0" w:color="auto"/>
                <w:right w:val="none" w:sz="0" w:space="0" w:color="auto"/>
              </w:divBdr>
            </w:div>
            <w:div w:id="130792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7471">
      <w:bodyDiv w:val="1"/>
      <w:marLeft w:val="0"/>
      <w:marRight w:val="0"/>
      <w:marTop w:val="0"/>
      <w:marBottom w:val="0"/>
      <w:divBdr>
        <w:top w:val="none" w:sz="0" w:space="0" w:color="auto"/>
        <w:left w:val="none" w:sz="0" w:space="0" w:color="auto"/>
        <w:bottom w:val="none" w:sz="0" w:space="0" w:color="auto"/>
        <w:right w:val="none" w:sz="0" w:space="0" w:color="auto"/>
      </w:divBdr>
    </w:div>
    <w:div w:id="1913394439">
      <w:bodyDiv w:val="1"/>
      <w:marLeft w:val="0"/>
      <w:marRight w:val="0"/>
      <w:marTop w:val="0"/>
      <w:marBottom w:val="0"/>
      <w:divBdr>
        <w:top w:val="none" w:sz="0" w:space="0" w:color="auto"/>
        <w:left w:val="none" w:sz="0" w:space="0" w:color="auto"/>
        <w:bottom w:val="none" w:sz="0" w:space="0" w:color="auto"/>
        <w:right w:val="none" w:sz="0" w:space="0" w:color="auto"/>
      </w:divBdr>
      <w:divsChild>
        <w:div w:id="536553291">
          <w:marLeft w:val="0"/>
          <w:marRight w:val="0"/>
          <w:marTop w:val="0"/>
          <w:marBottom w:val="0"/>
          <w:divBdr>
            <w:top w:val="none" w:sz="0" w:space="0" w:color="auto"/>
            <w:left w:val="none" w:sz="0" w:space="0" w:color="auto"/>
            <w:bottom w:val="none" w:sz="0" w:space="0" w:color="auto"/>
            <w:right w:val="none" w:sz="0" w:space="0" w:color="auto"/>
          </w:divBdr>
          <w:divsChild>
            <w:div w:id="26879353">
              <w:marLeft w:val="0"/>
              <w:marRight w:val="0"/>
              <w:marTop w:val="0"/>
              <w:marBottom w:val="0"/>
              <w:divBdr>
                <w:top w:val="none" w:sz="0" w:space="0" w:color="auto"/>
                <w:left w:val="none" w:sz="0" w:space="0" w:color="auto"/>
                <w:bottom w:val="none" w:sz="0" w:space="0" w:color="auto"/>
                <w:right w:val="none" w:sz="0" w:space="0" w:color="auto"/>
              </w:divBdr>
            </w:div>
            <w:div w:id="197931479">
              <w:marLeft w:val="0"/>
              <w:marRight w:val="0"/>
              <w:marTop w:val="0"/>
              <w:marBottom w:val="0"/>
              <w:divBdr>
                <w:top w:val="none" w:sz="0" w:space="0" w:color="auto"/>
                <w:left w:val="none" w:sz="0" w:space="0" w:color="auto"/>
                <w:bottom w:val="none" w:sz="0" w:space="0" w:color="auto"/>
                <w:right w:val="none" w:sz="0" w:space="0" w:color="auto"/>
              </w:divBdr>
            </w:div>
            <w:div w:id="500044798">
              <w:marLeft w:val="0"/>
              <w:marRight w:val="0"/>
              <w:marTop w:val="0"/>
              <w:marBottom w:val="0"/>
              <w:divBdr>
                <w:top w:val="none" w:sz="0" w:space="0" w:color="auto"/>
                <w:left w:val="none" w:sz="0" w:space="0" w:color="auto"/>
                <w:bottom w:val="none" w:sz="0" w:space="0" w:color="auto"/>
                <w:right w:val="none" w:sz="0" w:space="0" w:color="auto"/>
              </w:divBdr>
            </w:div>
            <w:div w:id="814227104">
              <w:marLeft w:val="0"/>
              <w:marRight w:val="0"/>
              <w:marTop w:val="0"/>
              <w:marBottom w:val="0"/>
              <w:divBdr>
                <w:top w:val="none" w:sz="0" w:space="0" w:color="auto"/>
                <w:left w:val="none" w:sz="0" w:space="0" w:color="auto"/>
                <w:bottom w:val="none" w:sz="0" w:space="0" w:color="auto"/>
                <w:right w:val="none" w:sz="0" w:space="0" w:color="auto"/>
              </w:divBdr>
            </w:div>
            <w:div w:id="1013995576">
              <w:marLeft w:val="0"/>
              <w:marRight w:val="0"/>
              <w:marTop w:val="0"/>
              <w:marBottom w:val="0"/>
              <w:divBdr>
                <w:top w:val="none" w:sz="0" w:space="0" w:color="auto"/>
                <w:left w:val="none" w:sz="0" w:space="0" w:color="auto"/>
                <w:bottom w:val="none" w:sz="0" w:space="0" w:color="auto"/>
                <w:right w:val="none" w:sz="0" w:space="0" w:color="auto"/>
              </w:divBdr>
            </w:div>
            <w:div w:id="192665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428353">
      <w:bodyDiv w:val="1"/>
      <w:marLeft w:val="0"/>
      <w:marRight w:val="0"/>
      <w:marTop w:val="0"/>
      <w:marBottom w:val="0"/>
      <w:divBdr>
        <w:top w:val="none" w:sz="0" w:space="0" w:color="auto"/>
        <w:left w:val="none" w:sz="0" w:space="0" w:color="auto"/>
        <w:bottom w:val="none" w:sz="0" w:space="0" w:color="auto"/>
        <w:right w:val="none" w:sz="0" w:space="0" w:color="auto"/>
      </w:divBdr>
      <w:divsChild>
        <w:div w:id="317878306">
          <w:marLeft w:val="0"/>
          <w:marRight w:val="0"/>
          <w:marTop w:val="0"/>
          <w:marBottom w:val="0"/>
          <w:divBdr>
            <w:top w:val="none" w:sz="0" w:space="0" w:color="auto"/>
            <w:left w:val="none" w:sz="0" w:space="0" w:color="auto"/>
            <w:bottom w:val="none" w:sz="0" w:space="0" w:color="auto"/>
            <w:right w:val="none" w:sz="0" w:space="0" w:color="auto"/>
          </w:divBdr>
          <w:divsChild>
            <w:div w:id="78624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159537">
      <w:bodyDiv w:val="1"/>
      <w:marLeft w:val="0"/>
      <w:marRight w:val="0"/>
      <w:marTop w:val="0"/>
      <w:marBottom w:val="0"/>
      <w:divBdr>
        <w:top w:val="none" w:sz="0" w:space="0" w:color="auto"/>
        <w:left w:val="none" w:sz="0" w:space="0" w:color="auto"/>
        <w:bottom w:val="none" w:sz="0" w:space="0" w:color="auto"/>
        <w:right w:val="none" w:sz="0" w:space="0" w:color="auto"/>
      </w:divBdr>
    </w:div>
    <w:div w:id="2077585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311</Words>
  <Characters>1776</Characters>
  <Application>Microsoft Office Word</Application>
  <DocSecurity>0</DocSecurity>
  <Lines>14</Lines>
  <Paragraphs>4</Paragraphs>
  <ScaleCrop>false</ScaleCrop>
  <Company>NPA</Company>
  <LinksUpToDate>false</LinksUpToDate>
  <CharactersWithSpaces>2083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桃園縣政府警察局中壢分局</dc:title>
  <dc:creator>NPA</dc:creator>
  <cp:lastModifiedBy>user</cp:lastModifiedBy>
  <cp:revision>2</cp:revision>
  <cp:lastPrinted>2016-03-25T06:21:00Z</cp:lastPrinted>
  <dcterms:created xsi:type="dcterms:W3CDTF">2016-03-29T14:02:00Z</dcterms:created>
  <dcterms:modified xsi:type="dcterms:W3CDTF">2016-03-29T14:02:00Z</dcterms:modified>
</cp:coreProperties>
</file>