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897"/>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3118"/>
      </w:tblGrid>
      <w:tr w:rsidR="00430935" w:rsidRPr="00FF62CB" w:rsidTr="00C138E2">
        <w:trPr>
          <w:trHeight w:val="565"/>
        </w:trPr>
        <w:tc>
          <w:tcPr>
            <w:tcW w:w="935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30935" w:rsidRPr="00FF62CB" w:rsidRDefault="00706F75" w:rsidP="00C138E2">
            <w:pPr>
              <w:spacing w:line="440" w:lineRule="exact"/>
              <w:jc w:val="center"/>
              <w:rPr>
                <w:rFonts w:ascii="標楷體" w:eastAsia="標楷體" w:hAnsi="標楷體"/>
                <w:sz w:val="28"/>
                <w:szCs w:val="28"/>
              </w:rPr>
            </w:pPr>
            <w:r>
              <w:rPr>
                <w:rFonts w:ascii="標楷體" w:eastAsia="標楷體" w:hAnsi="標楷體"/>
                <w:sz w:val="28"/>
                <w:szCs w:val="28"/>
                <w:highlight w:val="yellow"/>
              </w:rPr>
              <w:t>學校行政職務代理</w:t>
            </w:r>
            <w:r w:rsidR="00C91C1D">
              <w:rPr>
                <w:rFonts w:ascii="標楷體" w:eastAsia="標楷體" w:hAnsi="標楷體"/>
                <w:sz w:val="28"/>
                <w:szCs w:val="28"/>
                <w:highlight w:val="yellow"/>
              </w:rPr>
              <w:t>授權情形一覽表</w:t>
            </w:r>
          </w:p>
        </w:tc>
      </w:tr>
      <w:tr w:rsidR="00430935" w:rsidRPr="00FF62CB" w:rsidTr="007B52E1">
        <w:trPr>
          <w:trHeight w:val="1802"/>
        </w:trPr>
        <w:tc>
          <w:tcPr>
            <w:tcW w:w="709" w:type="dxa"/>
            <w:vMerge w:val="restart"/>
            <w:tcBorders>
              <w:top w:val="thinThickSmallGap" w:sz="24" w:space="0" w:color="auto"/>
              <w:left w:val="thinThickSmallGap" w:sz="24" w:space="0" w:color="auto"/>
            </w:tcBorders>
            <w:shd w:val="clear" w:color="auto" w:fill="auto"/>
            <w:vAlign w:val="center"/>
          </w:tcPr>
          <w:p w:rsidR="00430935" w:rsidRPr="00FF62CB" w:rsidRDefault="00430935" w:rsidP="00C138E2">
            <w:pPr>
              <w:spacing w:line="440" w:lineRule="exact"/>
              <w:jc w:val="center"/>
              <w:rPr>
                <w:rFonts w:ascii="標楷體" w:eastAsia="標楷體" w:hAnsi="標楷體"/>
                <w:sz w:val="28"/>
                <w:szCs w:val="28"/>
              </w:rPr>
            </w:pPr>
            <w:r w:rsidRPr="00A85499">
              <w:rPr>
                <w:rFonts w:ascii="標楷體" w:eastAsia="標楷體" w:hAnsi="標楷體"/>
                <w:sz w:val="28"/>
                <w:szCs w:val="28"/>
                <w:highlight w:val="yellow"/>
              </w:rPr>
              <w:t>免報</w:t>
            </w:r>
            <w:r w:rsidRPr="00FF62CB">
              <w:rPr>
                <w:rFonts w:ascii="標楷體" w:eastAsia="標楷體" w:hAnsi="標楷體"/>
                <w:sz w:val="28"/>
                <w:szCs w:val="28"/>
              </w:rPr>
              <w:t>本局</w:t>
            </w:r>
          </w:p>
          <w:p w:rsidR="00430935" w:rsidRPr="00FF62CB" w:rsidRDefault="00430935" w:rsidP="00C138E2">
            <w:pPr>
              <w:spacing w:line="440" w:lineRule="exact"/>
              <w:jc w:val="center"/>
              <w:rPr>
                <w:rFonts w:ascii="標楷體" w:eastAsia="標楷體" w:hAnsi="標楷體"/>
                <w:szCs w:val="24"/>
              </w:rPr>
            </w:pPr>
            <w:r w:rsidRPr="00FF62CB">
              <w:rPr>
                <w:rFonts w:ascii="標楷體" w:eastAsia="標楷體" w:hAnsi="標楷體" w:hint="eastAsia"/>
                <w:sz w:val="28"/>
                <w:szCs w:val="28"/>
              </w:rPr>
              <w:t>事項</w:t>
            </w:r>
          </w:p>
        </w:tc>
        <w:tc>
          <w:tcPr>
            <w:tcW w:w="5528" w:type="dxa"/>
            <w:tcBorders>
              <w:top w:val="thinThickSmallGap" w:sz="24" w:space="0" w:color="auto"/>
            </w:tcBorders>
            <w:shd w:val="clear" w:color="auto" w:fill="auto"/>
            <w:vAlign w:val="center"/>
          </w:tcPr>
          <w:p w:rsidR="00744EA0" w:rsidRDefault="00744EA0" w:rsidP="00744EA0">
            <w:pPr>
              <w:spacing w:line="440" w:lineRule="exact"/>
              <w:jc w:val="both"/>
              <w:rPr>
                <w:rFonts w:ascii="標楷體" w:eastAsia="標楷體" w:hAnsi="標楷體"/>
                <w:b/>
                <w:sz w:val="28"/>
                <w:szCs w:val="28"/>
                <w:u w:val="single"/>
              </w:rPr>
            </w:pPr>
            <w:r w:rsidRPr="00FF62CB">
              <w:rPr>
                <w:rFonts w:ascii="標楷體" w:eastAsia="標楷體" w:hAnsi="標楷體" w:hint="eastAsia"/>
                <w:b/>
                <w:sz w:val="28"/>
                <w:szCs w:val="28"/>
                <w:u w:val="single"/>
              </w:rPr>
              <w:t>現任兼任行政職務教師相互代理</w:t>
            </w:r>
          </w:p>
          <w:p w:rsidR="007F0EAC" w:rsidRPr="00AA783B" w:rsidRDefault="00744EA0" w:rsidP="00744EA0">
            <w:pPr>
              <w:spacing w:line="440" w:lineRule="exact"/>
              <w:jc w:val="both"/>
              <w:rPr>
                <w:rFonts w:ascii="標楷體" w:eastAsia="標楷體" w:hAnsi="標楷體"/>
                <w:color w:val="0000FF"/>
                <w:sz w:val="28"/>
                <w:szCs w:val="28"/>
              </w:rPr>
            </w:pPr>
            <w:r w:rsidRPr="00FF62CB">
              <w:rPr>
                <w:rFonts w:ascii="標楷體" w:eastAsia="標楷體" w:hAnsi="標楷體"/>
                <w:sz w:val="28"/>
                <w:szCs w:val="28"/>
              </w:rPr>
              <w:t>例如：教學組長代理教務主任</w:t>
            </w:r>
            <w:proofErr w:type="gramStart"/>
            <w:r w:rsidRPr="00FF62CB">
              <w:rPr>
                <w:rFonts w:ascii="標楷體" w:eastAsia="標楷體" w:hAnsi="標楷體"/>
                <w:sz w:val="28"/>
                <w:szCs w:val="28"/>
              </w:rPr>
              <w:t>娩</w:t>
            </w:r>
            <w:proofErr w:type="gramEnd"/>
            <w:r w:rsidRPr="00FF62CB">
              <w:rPr>
                <w:rFonts w:ascii="標楷體" w:eastAsia="標楷體" w:hAnsi="標楷體"/>
                <w:sz w:val="28"/>
                <w:szCs w:val="28"/>
              </w:rPr>
              <w:t>假期間行政職務</w:t>
            </w:r>
          </w:p>
        </w:tc>
        <w:tc>
          <w:tcPr>
            <w:tcW w:w="3118" w:type="dxa"/>
            <w:vMerge w:val="restart"/>
            <w:tcBorders>
              <w:top w:val="thinThickSmallGap" w:sz="24" w:space="0" w:color="auto"/>
              <w:bottom w:val="thinThickSmallGap" w:sz="24" w:space="0" w:color="auto"/>
              <w:right w:val="thinThickSmallGap" w:sz="24" w:space="0" w:color="auto"/>
            </w:tcBorders>
            <w:shd w:val="clear" w:color="auto" w:fill="auto"/>
          </w:tcPr>
          <w:p w:rsidR="00430935" w:rsidRPr="007B52E1" w:rsidRDefault="00430935" w:rsidP="00626F80">
            <w:pPr>
              <w:snapToGrid w:val="0"/>
              <w:spacing w:line="276" w:lineRule="auto"/>
              <w:jc w:val="both"/>
              <w:rPr>
                <w:rFonts w:ascii="標楷體" w:eastAsia="標楷體" w:hAnsi="標楷體"/>
                <w:szCs w:val="24"/>
              </w:rPr>
            </w:pPr>
            <w:r w:rsidRPr="007B52E1">
              <w:rPr>
                <w:rFonts w:ascii="標楷體" w:eastAsia="標楷體" w:hAnsi="標楷體"/>
                <w:szCs w:val="24"/>
              </w:rPr>
              <w:t>備註：</w:t>
            </w:r>
          </w:p>
          <w:p w:rsidR="00430935" w:rsidRPr="007B52E1" w:rsidRDefault="00430935" w:rsidP="00626F80">
            <w:pPr>
              <w:snapToGrid w:val="0"/>
              <w:spacing w:line="276" w:lineRule="auto"/>
              <w:ind w:left="223" w:hangingChars="93" w:hanging="223"/>
              <w:jc w:val="both"/>
              <w:rPr>
                <w:rFonts w:ascii="標楷體" w:eastAsia="標楷體" w:hAnsi="標楷體"/>
                <w:szCs w:val="24"/>
              </w:rPr>
            </w:pPr>
            <w:r w:rsidRPr="007B52E1">
              <w:rPr>
                <w:rFonts w:ascii="標楷體" w:eastAsia="標楷體" w:hAnsi="標楷體" w:hint="eastAsia"/>
                <w:szCs w:val="24"/>
              </w:rPr>
              <w:t>1.本府</w:t>
            </w:r>
            <w:smartTag w:uri="urn:schemas-microsoft-com:office:smarttags" w:element="chsdate">
              <w:smartTagPr>
                <w:attr w:name="Year" w:val="1995"/>
                <w:attr w:name="Month" w:val="11"/>
                <w:attr w:name="Day" w:val="7"/>
                <w:attr w:name="IsLunarDate" w:val="False"/>
                <w:attr w:name="IsROCDate" w:val="False"/>
              </w:smartTagPr>
              <w:r w:rsidRPr="007B52E1">
                <w:rPr>
                  <w:rFonts w:ascii="標楷體" w:eastAsia="標楷體" w:hAnsi="標楷體"/>
                  <w:szCs w:val="24"/>
                </w:rPr>
                <w:t>95</w:t>
              </w:r>
              <w:r w:rsidRPr="007B52E1">
                <w:rPr>
                  <w:rFonts w:ascii="標楷體" w:eastAsia="標楷體" w:hAnsi="標楷體" w:hint="eastAsia"/>
                  <w:szCs w:val="24"/>
                </w:rPr>
                <w:t>年</w:t>
              </w:r>
              <w:r w:rsidRPr="007B52E1">
                <w:rPr>
                  <w:rFonts w:ascii="標楷體" w:eastAsia="標楷體" w:hAnsi="標楷體"/>
                  <w:szCs w:val="24"/>
                </w:rPr>
                <w:t>11</w:t>
              </w:r>
              <w:r w:rsidRPr="007B52E1">
                <w:rPr>
                  <w:rFonts w:ascii="標楷體" w:eastAsia="標楷體" w:hAnsi="標楷體" w:hint="eastAsia"/>
                  <w:szCs w:val="24"/>
                </w:rPr>
                <w:t>月</w:t>
              </w:r>
              <w:r w:rsidRPr="007B52E1">
                <w:rPr>
                  <w:rFonts w:ascii="標楷體" w:eastAsia="標楷體" w:hAnsi="標楷體"/>
                  <w:szCs w:val="24"/>
                </w:rPr>
                <w:t>7</w:t>
              </w:r>
              <w:r w:rsidRPr="007B52E1">
                <w:rPr>
                  <w:rFonts w:ascii="標楷體" w:eastAsia="標楷體" w:hAnsi="標楷體" w:hint="eastAsia"/>
                  <w:szCs w:val="24"/>
                </w:rPr>
                <w:t>日</w:t>
              </w:r>
            </w:smartTag>
            <w:r w:rsidRPr="007B52E1">
              <w:rPr>
                <w:rFonts w:ascii="標楷體" w:eastAsia="標楷體" w:hAnsi="標楷體" w:hint="eastAsia"/>
                <w:szCs w:val="24"/>
              </w:rPr>
              <w:t>府教學字第</w:t>
            </w:r>
            <w:r w:rsidRPr="007B52E1">
              <w:rPr>
                <w:rFonts w:ascii="標楷體" w:eastAsia="標楷體" w:hAnsi="標楷體"/>
                <w:szCs w:val="24"/>
              </w:rPr>
              <w:t>0950333036</w:t>
            </w:r>
            <w:r w:rsidRPr="007B52E1">
              <w:rPr>
                <w:rFonts w:ascii="標楷體" w:eastAsia="標楷體" w:hAnsi="標楷體" w:hint="eastAsia"/>
                <w:szCs w:val="24"/>
              </w:rPr>
              <w:t>號函說明二略</w:t>
            </w:r>
            <w:proofErr w:type="gramStart"/>
            <w:r w:rsidRPr="007B52E1">
              <w:rPr>
                <w:rFonts w:ascii="標楷體" w:eastAsia="標楷體" w:hAnsi="標楷體" w:hint="eastAsia"/>
                <w:szCs w:val="24"/>
              </w:rPr>
              <w:t>以</w:t>
            </w:r>
            <w:proofErr w:type="gramEnd"/>
            <w:r w:rsidRPr="007B52E1">
              <w:rPr>
                <w:rFonts w:ascii="標楷體" w:eastAsia="標楷體" w:hAnsi="標楷體" w:hint="eastAsia"/>
                <w:szCs w:val="24"/>
              </w:rPr>
              <w:t>，「…</w:t>
            </w:r>
            <w:proofErr w:type="gramStart"/>
            <w:r w:rsidRPr="007B52E1">
              <w:rPr>
                <w:rFonts w:ascii="標楷體" w:eastAsia="標楷體" w:hAnsi="標楷體" w:hint="eastAsia"/>
                <w:szCs w:val="24"/>
              </w:rPr>
              <w:t>…</w:t>
            </w:r>
            <w:proofErr w:type="gramEnd"/>
            <w:r w:rsidRPr="007B52E1">
              <w:rPr>
                <w:rFonts w:ascii="標楷體" w:eastAsia="標楷體" w:hAnsi="標楷體" w:hint="eastAsia"/>
                <w:szCs w:val="24"/>
              </w:rPr>
              <w:t>；</w:t>
            </w:r>
            <w:proofErr w:type="gramStart"/>
            <w:r w:rsidRPr="007B52E1">
              <w:rPr>
                <w:rFonts w:ascii="標楷體" w:eastAsia="標楷體" w:hAnsi="標楷體" w:hint="eastAsia"/>
                <w:szCs w:val="24"/>
              </w:rPr>
              <w:t>惟倘教師</w:t>
            </w:r>
            <w:proofErr w:type="gramEnd"/>
            <w:r w:rsidRPr="007B52E1">
              <w:rPr>
                <w:rFonts w:ascii="標楷體" w:eastAsia="標楷體" w:hAnsi="標楷體" w:hint="eastAsia"/>
                <w:szCs w:val="24"/>
              </w:rPr>
              <w:t>於一個學期內有三個月以上時間（包含例假日）未兼任主管職務，難謂有兼辦行政之經常事實，宜調整相關職務，並不應同時核發主管職務加給於本人及所兼主管職務之代理人。」</w:t>
            </w:r>
          </w:p>
          <w:p w:rsidR="00430935" w:rsidRPr="007B52E1" w:rsidRDefault="00430935" w:rsidP="00626F80">
            <w:pPr>
              <w:snapToGrid w:val="0"/>
              <w:spacing w:line="276" w:lineRule="auto"/>
              <w:ind w:leftChars="-10" w:left="218" w:hangingChars="101" w:hanging="242"/>
              <w:jc w:val="both"/>
              <w:rPr>
                <w:rFonts w:ascii="標楷體" w:eastAsia="標楷體" w:hAnsi="標楷體"/>
                <w:szCs w:val="24"/>
              </w:rPr>
            </w:pPr>
            <w:r w:rsidRPr="007B52E1">
              <w:rPr>
                <w:rFonts w:ascii="標楷體" w:eastAsia="標楷體" w:hAnsi="標楷體" w:hint="eastAsia"/>
                <w:szCs w:val="24"/>
              </w:rPr>
              <w:t>2.公務人員加給給與辦法第</w:t>
            </w:r>
            <w:r w:rsidRPr="007B52E1">
              <w:rPr>
                <w:rFonts w:ascii="標楷體" w:eastAsia="標楷體" w:hAnsi="標楷體"/>
                <w:szCs w:val="24"/>
              </w:rPr>
              <w:t>12</w:t>
            </w:r>
            <w:r w:rsidRPr="007B52E1">
              <w:rPr>
                <w:rFonts w:ascii="標楷體" w:eastAsia="標楷體" w:hAnsi="標楷體" w:hint="eastAsia"/>
                <w:szCs w:val="24"/>
              </w:rPr>
              <w:t>條之規定：「各機關現職人員經權責機關依法令規定核派代理職務連續十個工作日以上者，其加給之給與，在不重領、不兼領原則下，自實際代理之日起，依代理職務之職等支給；…</w:t>
            </w:r>
            <w:proofErr w:type="gramStart"/>
            <w:r w:rsidRPr="007B52E1">
              <w:rPr>
                <w:rFonts w:ascii="標楷體" w:eastAsia="標楷體" w:hAnsi="標楷體" w:hint="eastAsia"/>
                <w:szCs w:val="24"/>
              </w:rPr>
              <w:t>…</w:t>
            </w:r>
            <w:proofErr w:type="gramEnd"/>
            <w:r w:rsidRPr="007B52E1">
              <w:rPr>
                <w:rFonts w:ascii="標楷體" w:eastAsia="標楷體" w:hAnsi="標楷體" w:hint="eastAsia"/>
                <w:szCs w:val="24"/>
              </w:rPr>
              <w:t>。(第4項)第一項所稱連續十個工作日，指扣除例假日後，連續出勤合計達十個工作日。但職務代理人例假日因公出差、業務輪值</w:t>
            </w:r>
            <w:proofErr w:type="gramStart"/>
            <w:r w:rsidRPr="007B52E1">
              <w:rPr>
                <w:rFonts w:ascii="標楷體" w:eastAsia="標楷體" w:hAnsi="標楷體" w:hint="eastAsia"/>
                <w:szCs w:val="24"/>
              </w:rPr>
              <w:t>出勤或奉派</w:t>
            </w:r>
            <w:proofErr w:type="gramEnd"/>
            <w:r w:rsidRPr="007B52E1">
              <w:rPr>
                <w:rFonts w:ascii="標楷體" w:eastAsia="標楷體" w:hAnsi="標楷體" w:hint="eastAsia"/>
                <w:szCs w:val="24"/>
              </w:rPr>
              <w:t>加班，如係執行被代理人職務上之業務，得</w:t>
            </w:r>
            <w:proofErr w:type="gramStart"/>
            <w:r w:rsidRPr="007B52E1">
              <w:rPr>
                <w:rFonts w:ascii="標楷體" w:eastAsia="標楷體" w:hAnsi="標楷體" w:hint="eastAsia"/>
                <w:szCs w:val="24"/>
              </w:rPr>
              <w:t>併</w:t>
            </w:r>
            <w:proofErr w:type="gramEnd"/>
            <w:r w:rsidRPr="007B52E1">
              <w:rPr>
                <w:rFonts w:ascii="標楷體" w:eastAsia="標楷體" w:hAnsi="標楷體" w:hint="eastAsia"/>
                <w:szCs w:val="24"/>
              </w:rPr>
              <w:t>計工作日；職務代理人</w:t>
            </w:r>
            <w:proofErr w:type="gramStart"/>
            <w:r w:rsidRPr="007B52E1">
              <w:rPr>
                <w:rFonts w:ascii="標楷體" w:eastAsia="標楷體" w:hAnsi="標楷體" w:hint="eastAsia"/>
                <w:szCs w:val="24"/>
              </w:rPr>
              <w:t>奉准給假期</w:t>
            </w:r>
            <w:proofErr w:type="gramEnd"/>
            <w:r w:rsidRPr="007B52E1">
              <w:rPr>
                <w:rFonts w:ascii="標楷體" w:eastAsia="標楷體" w:hAnsi="標楷體" w:hint="eastAsia"/>
                <w:szCs w:val="24"/>
              </w:rPr>
              <w:t>間視為代理連續，但</w:t>
            </w:r>
            <w:proofErr w:type="gramStart"/>
            <w:r w:rsidRPr="007B52E1">
              <w:rPr>
                <w:rFonts w:ascii="標楷體" w:eastAsia="標楷體" w:hAnsi="標楷體" w:hint="eastAsia"/>
                <w:szCs w:val="24"/>
              </w:rPr>
              <w:t>不予計</w:t>
            </w:r>
            <w:proofErr w:type="gramEnd"/>
            <w:r w:rsidRPr="007B52E1">
              <w:rPr>
                <w:rFonts w:ascii="標楷體" w:eastAsia="標楷體" w:hAnsi="標楷體" w:hint="eastAsia"/>
                <w:szCs w:val="24"/>
              </w:rPr>
              <w:t>入工作日。」</w:t>
            </w:r>
          </w:p>
          <w:p w:rsidR="00430935" w:rsidRPr="007B52E1" w:rsidRDefault="00430935" w:rsidP="00626F80">
            <w:pPr>
              <w:snapToGrid w:val="0"/>
              <w:spacing w:line="276" w:lineRule="auto"/>
              <w:ind w:leftChars="-22" w:left="216" w:hangingChars="112" w:hanging="269"/>
              <w:jc w:val="both"/>
              <w:rPr>
                <w:rFonts w:ascii="標楷體" w:eastAsia="標楷體" w:hAnsi="標楷體"/>
                <w:szCs w:val="24"/>
              </w:rPr>
            </w:pPr>
            <w:r w:rsidRPr="007B52E1">
              <w:rPr>
                <w:rFonts w:ascii="標楷體" w:eastAsia="標楷體" w:hAnsi="標楷體" w:hint="eastAsia"/>
                <w:szCs w:val="24"/>
              </w:rPr>
              <w:t>3.有關代理人得比照組長等行政</w:t>
            </w:r>
            <w:proofErr w:type="gramStart"/>
            <w:r w:rsidRPr="007B52E1">
              <w:rPr>
                <w:rFonts w:ascii="標楷體" w:eastAsia="標楷體" w:hAnsi="標楷體" w:hint="eastAsia"/>
                <w:szCs w:val="24"/>
              </w:rPr>
              <w:t>人員減授鐘點</w:t>
            </w:r>
            <w:proofErr w:type="gramEnd"/>
            <w:r w:rsidRPr="007B52E1">
              <w:rPr>
                <w:rFonts w:ascii="標楷體" w:eastAsia="標楷體" w:hAnsi="標楷體" w:hint="eastAsia"/>
                <w:szCs w:val="24"/>
              </w:rPr>
              <w:t>（惟不得重複減授鐘點），</w:t>
            </w:r>
            <w:proofErr w:type="gramStart"/>
            <w:r w:rsidRPr="007B52E1">
              <w:rPr>
                <w:rFonts w:ascii="標楷體" w:eastAsia="標楷體" w:hAnsi="標楷體" w:hint="eastAsia"/>
                <w:szCs w:val="24"/>
              </w:rPr>
              <w:t>所減授之</w:t>
            </w:r>
            <w:proofErr w:type="gramEnd"/>
            <w:r w:rsidRPr="007B52E1">
              <w:rPr>
                <w:rFonts w:ascii="標楷體" w:eastAsia="標楷體" w:hAnsi="標楷體" w:hint="eastAsia"/>
                <w:szCs w:val="24"/>
              </w:rPr>
              <w:t>鐘點</w:t>
            </w:r>
            <w:proofErr w:type="gramStart"/>
            <w:r w:rsidRPr="007B52E1">
              <w:rPr>
                <w:rFonts w:ascii="標楷體" w:eastAsia="標楷體" w:hAnsi="標楷體" w:hint="eastAsia"/>
                <w:szCs w:val="24"/>
              </w:rPr>
              <w:t>併</w:t>
            </w:r>
            <w:proofErr w:type="gramEnd"/>
            <w:r w:rsidRPr="007B52E1">
              <w:rPr>
                <w:rFonts w:ascii="標楷體" w:eastAsia="標楷體" w:hAnsi="標楷體" w:hint="eastAsia"/>
                <w:szCs w:val="24"/>
              </w:rPr>
              <w:t>原被代理組長之課</w:t>
            </w:r>
            <w:proofErr w:type="gramStart"/>
            <w:r w:rsidRPr="007B52E1">
              <w:rPr>
                <w:rFonts w:ascii="標楷體" w:eastAsia="標楷體" w:hAnsi="標楷體" w:hint="eastAsia"/>
                <w:szCs w:val="24"/>
              </w:rPr>
              <w:t>務</w:t>
            </w:r>
            <w:proofErr w:type="gramEnd"/>
            <w:r w:rsidRPr="007B52E1">
              <w:rPr>
                <w:rFonts w:ascii="標楷體" w:eastAsia="標楷體" w:hAnsi="標楷體" w:hint="eastAsia"/>
                <w:szCs w:val="24"/>
              </w:rPr>
              <w:t>由短期代課教師授課。</w:t>
            </w:r>
          </w:p>
        </w:tc>
      </w:tr>
      <w:tr w:rsidR="00430935" w:rsidRPr="00FF62CB" w:rsidTr="00C138E2">
        <w:trPr>
          <w:trHeight w:val="1630"/>
        </w:trPr>
        <w:tc>
          <w:tcPr>
            <w:tcW w:w="709" w:type="dxa"/>
            <w:vMerge/>
            <w:tcBorders>
              <w:left w:val="thinThickSmallGap" w:sz="24" w:space="0" w:color="auto"/>
              <w:bottom w:val="thinThickSmallGap" w:sz="24" w:space="0" w:color="auto"/>
            </w:tcBorders>
            <w:shd w:val="clear" w:color="auto" w:fill="auto"/>
            <w:vAlign w:val="center"/>
          </w:tcPr>
          <w:p w:rsidR="00430935" w:rsidRPr="00FF62CB" w:rsidRDefault="00430935" w:rsidP="00C138E2">
            <w:pPr>
              <w:spacing w:line="440" w:lineRule="exact"/>
              <w:jc w:val="center"/>
              <w:rPr>
                <w:rFonts w:ascii="標楷體" w:eastAsia="標楷體" w:hAnsi="標楷體"/>
                <w:sz w:val="28"/>
                <w:szCs w:val="28"/>
              </w:rPr>
            </w:pPr>
          </w:p>
        </w:tc>
        <w:tc>
          <w:tcPr>
            <w:tcW w:w="5528" w:type="dxa"/>
            <w:tcBorders>
              <w:top w:val="single" w:sz="4" w:space="0" w:color="auto"/>
              <w:bottom w:val="thinThickSmallGap" w:sz="24" w:space="0" w:color="auto"/>
            </w:tcBorders>
            <w:shd w:val="clear" w:color="auto" w:fill="auto"/>
            <w:vAlign w:val="center"/>
          </w:tcPr>
          <w:p w:rsidR="00744EA0" w:rsidRPr="00A85499" w:rsidRDefault="00744EA0" w:rsidP="00744EA0">
            <w:pPr>
              <w:spacing w:line="440" w:lineRule="exact"/>
              <w:jc w:val="both"/>
              <w:rPr>
                <w:rFonts w:ascii="標楷體" w:eastAsia="標楷體" w:hAnsi="標楷體"/>
                <w:sz w:val="28"/>
                <w:szCs w:val="28"/>
              </w:rPr>
            </w:pPr>
            <w:r w:rsidRPr="00A85499">
              <w:rPr>
                <w:rFonts w:ascii="標楷體" w:eastAsia="標楷體" w:hAnsi="標楷體" w:hint="eastAsia"/>
                <w:b/>
                <w:sz w:val="28"/>
                <w:szCs w:val="28"/>
                <w:u w:val="single"/>
              </w:rPr>
              <w:t>正式科任教師</w:t>
            </w:r>
            <w:r w:rsidRPr="00A85499">
              <w:rPr>
                <w:rFonts w:ascii="標楷體" w:eastAsia="標楷體" w:hAnsi="標楷體" w:hint="eastAsia"/>
                <w:sz w:val="28"/>
                <w:szCs w:val="28"/>
              </w:rPr>
              <w:t>代理兼行政職務教師</w:t>
            </w:r>
          </w:p>
          <w:p w:rsidR="00744EA0" w:rsidRDefault="00744EA0" w:rsidP="00744EA0">
            <w:pPr>
              <w:spacing w:line="440" w:lineRule="exact"/>
              <w:jc w:val="both"/>
              <w:rPr>
                <w:rFonts w:ascii="標楷體" w:eastAsia="標楷體" w:hAnsi="標楷體"/>
                <w:sz w:val="28"/>
                <w:szCs w:val="28"/>
              </w:rPr>
            </w:pPr>
            <w:r w:rsidRPr="00A85499">
              <w:rPr>
                <w:rFonts w:ascii="標楷體" w:eastAsia="標楷體" w:hAnsi="標楷體" w:hint="eastAsia"/>
                <w:sz w:val="28"/>
                <w:szCs w:val="28"/>
              </w:rPr>
              <w:t>例如</w:t>
            </w:r>
            <w:r>
              <w:rPr>
                <w:rFonts w:ascii="標楷體" w:eastAsia="標楷體" w:hAnsi="標楷體" w:hint="eastAsia"/>
                <w:sz w:val="28"/>
                <w:szCs w:val="28"/>
              </w:rPr>
              <w:t>1</w:t>
            </w:r>
            <w:r w:rsidRPr="00A85499">
              <w:rPr>
                <w:rFonts w:ascii="標楷體" w:eastAsia="標楷體" w:hAnsi="標楷體" w:hint="eastAsia"/>
                <w:sz w:val="28"/>
                <w:szCs w:val="28"/>
              </w:rPr>
              <w:t>：科任教師代理教學組長</w:t>
            </w:r>
            <w:proofErr w:type="gramStart"/>
            <w:r w:rsidRPr="00A85499">
              <w:rPr>
                <w:rFonts w:ascii="標楷體" w:eastAsia="標楷體" w:hAnsi="標楷體" w:hint="eastAsia"/>
                <w:sz w:val="28"/>
                <w:szCs w:val="28"/>
              </w:rPr>
              <w:t>娩</w:t>
            </w:r>
            <w:proofErr w:type="gramEnd"/>
            <w:r w:rsidRPr="00A85499">
              <w:rPr>
                <w:rFonts w:ascii="標楷體" w:eastAsia="標楷體" w:hAnsi="標楷體" w:hint="eastAsia"/>
                <w:sz w:val="28"/>
                <w:szCs w:val="28"/>
              </w:rPr>
              <w:t>假期間行政職務</w:t>
            </w:r>
            <w:r>
              <w:rPr>
                <w:rFonts w:ascii="標楷體" w:eastAsia="標楷體" w:hAnsi="標楷體" w:hint="eastAsia"/>
                <w:sz w:val="28"/>
                <w:szCs w:val="28"/>
              </w:rPr>
              <w:t>。</w:t>
            </w:r>
          </w:p>
          <w:p w:rsidR="00430935" w:rsidRPr="00744EA0" w:rsidRDefault="00744EA0" w:rsidP="00744EA0">
            <w:pPr>
              <w:spacing w:line="440" w:lineRule="exact"/>
              <w:jc w:val="both"/>
              <w:rPr>
                <w:rFonts w:ascii="標楷體" w:eastAsia="標楷體" w:hAnsi="標楷體"/>
                <w:b/>
                <w:sz w:val="28"/>
                <w:szCs w:val="28"/>
              </w:rPr>
            </w:pPr>
            <w:r w:rsidRPr="001956B2">
              <w:rPr>
                <w:rFonts w:ascii="標楷體" w:eastAsia="標楷體" w:hAnsi="標楷體" w:hint="eastAsia"/>
                <w:sz w:val="28"/>
                <w:szCs w:val="28"/>
              </w:rPr>
              <w:t>例如</w:t>
            </w:r>
            <w:r>
              <w:rPr>
                <w:rFonts w:ascii="標楷體" w:eastAsia="標楷體" w:hAnsi="標楷體" w:hint="eastAsia"/>
                <w:sz w:val="28"/>
                <w:szCs w:val="28"/>
              </w:rPr>
              <w:t>2</w:t>
            </w:r>
            <w:r w:rsidRPr="001956B2">
              <w:rPr>
                <w:rFonts w:ascii="標楷體" w:eastAsia="標楷體" w:hAnsi="標楷體" w:hint="eastAsia"/>
                <w:sz w:val="28"/>
                <w:szCs w:val="28"/>
              </w:rPr>
              <w:t>：協助行政教師代理資訊組長婚假期間行政職務</w:t>
            </w:r>
            <w:r>
              <w:rPr>
                <w:rFonts w:ascii="標楷體" w:eastAsia="標楷體" w:hAnsi="標楷體" w:hint="eastAsia"/>
                <w:sz w:val="28"/>
                <w:szCs w:val="28"/>
              </w:rPr>
              <w:t>。</w:t>
            </w:r>
          </w:p>
        </w:tc>
        <w:tc>
          <w:tcPr>
            <w:tcW w:w="3118" w:type="dxa"/>
            <w:vMerge/>
            <w:tcBorders>
              <w:top w:val="thinThickSmallGap" w:sz="24" w:space="0" w:color="auto"/>
              <w:bottom w:val="thinThickSmallGap" w:sz="24" w:space="0" w:color="auto"/>
              <w:right w:val="thinThickSmallGap" w:sz="24" w:space="0" w:color="auto"/>
            </w:tcBorders>
            <w:shd w:val="clear" w:color="auto" w:fill="auto"/>
          </w:tcPr>
          <w:p w:rsidR="00430935" w:rsidRPr="00FF62CB" w:rsidRDefault="00430935" w:rsidP="00C138E2">
            <w:pPr>
              <w:snapToGrid w:val="0"/>
              <w:spacing w:line="440" w:lineRule="exact"/>
              <w:rPr>
                <w:rFonts w:ascii="標楷體" w:eastAsia="標楷體" w:hAnsi="標楷體"/>
                <w:sz w:val="28"/>
                <w:szCs w:val="28"/>
              </w:rPr>
            </w:pPr>
          </w:p>
        </w:tc>
      </w:tr>
      <w:tr w:rsidR="007F0EAC" w:rsidRPr="00FF62CB" w:rsidTr="007B52E1">
        <w:trPr>
          <w:trHeight w:val="2192"/>
        </w:trPr>
        <w:tc>
          <w:tcPr>
            <w:tcW w:w="709" w:type="dxa"/>
            <w:vMerge w:val="restart"/>
            <w:tcBorders>
              <w:top w:val="thinThickSmallGap" w:sz="24" w:space="0" w:color="auto"/>
              <w:left w:val="thinThickSmallGap" w:sz="24" w:space="0" w:color="auto"/>
              <w:bottom w:val="thinThickSmallGap" w:sz="24" w:space="0" w:color="auto"/>
            </w:tcBorders>
            <w:shd w:val="clear" w:color="auto" w:fill="auto"/>
            <w:vAlign w:val="center"/>
          </w:tcPr>
          <w:p w:rsidR="007F0EAC" w:rsidRPr="00FF62CB" w:rsidRDefault="007F0EAC" w:rsidP="00C138E2">
            <w:pPr>
              <w:spacing w:line="440" w:lineRule="exact"/>
              <w:jc w:val="center"/>
              <w:rPr>
                <w:rFonts w:ascii="標楷體" w:eastAsia="標楷體" w:hAnsi="標楷體"/>
                <w:sz w:val="28"/>
                <w:szCs w:val="28"/>
              </w:rPr>
            </w:pPr>
            <w:r w:rsidRPr="00A85499">
              <w:rPr>
                <w:rFonts w:ascii="標楷體" w:eastAsia="標楷體" w:hAnsi="標楷體"/>
                <w:sz w:val="28"/>
                <w:szCs w:val="28"/>
                <w:highlight w:val="yellow"/>
              </w:rPr>
              <w:t>需報</w:t>
            </w:r>
            <w:r w:rsidRPr="00FF62CB">
              <w:rPr>
                <w:rFonts w:ascii="標楷體" w:eastAsia="標楷體" w:hAnsi="標楷體"/>
                <w:sz w:val="28"/>
                <w:szCs w:val="28"/>
              </w:rPr>
              <w:t>本局</w:t>
            </w:r>
          </w:p>
          <w:p w:rsidR="007F0EAC" w:rsidRPr="00FF62CB" w:rsidRDefault="007F0EAC" w:rsidP="00C138E2">
            <w:pPr>
              <w:spacing w:line="440" w:lineRule="exact"/>
              <w:jc w:val="center"/>
              <w:rPr>
                <w:rFonts w:ascii="標楷體" w:eastAsia="標楷體" w:hAnsi="標楷體"/>
                <w:szCs w:val="24"/>
              </w:rPr>
            </w:pPr>
            <w:r w:rsidRPr="00FF62CB">
              <w:rPr>
                <w:rFonts w:ascii="標楷體" w:eastAsia="標楷體" w:hAnsi="標楷體" w:hint="eastAsia"/>
                <w:sz w:val="28"/>
                <w:szCs w:val="28"/>
              </w:rPr>
              <w:t>事項</w:t>
            </w:r>
          </w:p>
        </w:tc>
        <w:tc>
          <w:tcPr>
            <w:tcW w:w="5528" w:type="dxa"/>
            <w:tcBorders>
              <w:top w:val="single" w:sz="4" w:space="0" w:color="auto"/>
            </w:tcBorders>
            <w:shd w:val="clear" w:color="auto" w:fill="auto"/>
            <w:vAlign w:val="center"/>
          </w:tcPr>
          <w:p w:rsidR="007F0EAC" w:rsidRPr="00FF62CB" w:rsidRDefault="007F0EAC" w:rsidP="00C138E2">
            <w:pPr>
              <w:spacing w:line="440" w:lineRule="exact"/>
              <w:jc w:val="both"/>
              <w:rPr>
                <w:rFonts w:ascii="標楷體" w:eastAsia="標楷體" w:hAnsi="標楷體"/>
                <w:sz w:val="28"/>
                <w:szCs w:val="28"/>
              </w:rPr>
            </w:pPr>
            <w:r w:rsidRPr="00FF62CB">
              <w:rPr>
                <w:rFonts w:ascii="標楷體" w:eastAsia="標楷體" w:hAnsi="標楷體" w:hint="eastAsia"/>
                <w:b/>
                <w:sz w:val="28"/>
                <w:szCs w:val="28"/>
                <w:u w:val="single"/>
              </w:rPr>
              <w:t>正式教師</w:t>
            </w:r>
            <w:r>
              <w:rPr>
                <w:rFonts w:ascii="標楷體" w:eastAsia="標楷體" w:hAnsi="標楷體" w:hint="eastAsia"/>
                <w:b/>
                <w:sz w:val="28"/>
                <w:szCs w:val="28"/>
                <w:u w:val="single"/>
              </w:rPr>
              <w:t>（特教教師）</w:t>
            </w:r>
            <w:r w:rsidRPr="00FF62CB">
              <w:rPr>
                <w:rFonts w:ascii="標楷體" w:eastAsia="標楷體" w:hAnsi="標楷體" w:hint="eastAsia"/>
                <w:b/>
                <w:sz w:val="28"/>
                <w:szCs w:val="28"/>
                <w:u w:val="single"/>
              </w:rPr>
              <w:t>兼導師</w:t>
            </w:r>
            <w:r w:rsidRPr="00FF62CB">
              <w:rPr>
                <w:rFonts w:ascii="標楷體" w:eastAsia="標楷體" w:hAnsi="標楷體" w:hint="eastAsia"/>
                <w:sz w:val="28"/>
                <w:szCs w:val="28"/>
              </w:rPr>
              <w:t>代理兼任行政職務教師</w:t>
            </w:r>
          </w:p>
          <w:p w:rsidR="007F0EAC" w:rsidRPr="00FF62CB" w:rsidRDefault="007F0EAC" w:rsidP="00C138E2">
            <w:pPr>
              <w:spacing w:line="440" w:lineRule="exact"/>
              <w:jc w:val="both"/>
              <w:rPr>
                <w:rFonts w:ascii="標楷體" w:eastAsia="標楷體" w:hAnsi="標楷體"/>
                <w:sz w:val="28"/>
                <w:szCs w:val="28"/>
              </w:rPr>
            </w:pPr>
            <w:r w:rsidRPr="00FF62CB">
              <w:rPr>
                <w:rFonts w:ascii="標楷體" w:eastAsia="標楷體" w:hAnsi="標楷體" w:hint="eastAsia"/>
                <w:sz w:val="28"/>
                <w:szCs w:val="28"/>
              </w:rPr>
              <w:t>例如：導師代理</w:t>
            </w:r>
            <w:r>
              <w:rPr>
                <w:rFonts w:ascii="標楷體" w:eastAsia="標楷體" w:hAnsi="標楷體" w:hint="eastAsia"/>
                <w:sz w:val="28"/>
                <w:szCs w:val="28"/>
              </w:rPr>
              <w:t>輔導</w:t>
            </w:r>
            <w:r w:rsidRPr="00FF62CB">
              <w:rPr>
                <w:rFonts w:ascii="標楷體" w:eastAsia="標楷體" w:hAnsi="標楷體" w:hint="eastAsia"/>
                <w:sz w:val="28"/>
                <w:szCs w:val="28"/>
              </w:rPr>
              <w:t>組長婚假期間行政職務</w:t>
            </w:r>
          </w:p>
        </w:tc>
        <w:tc>
          <w:tcPr>
            <w:tcW w:w="3118" w:type="dxa"/>
            <w:vMerge/>
            <w:tcBorders>
              <w:bottom w:val="thinThickSmallGap" w:sz="24" w:space="0" w:color="auto"/>
              <w:right w:val="thinThickSmallGap" w:sz="24" w:space="0" w:color="auto"/>
            </w:tcBorders>
            <w:shd w:val="clear" w:color="auto" w:fill="auto"/>
          </w:tcPr>
          <w:p w:rsidR="007F0EAC" w:rsidRPr="00FF62CB" w:rsidRDefault="007F0EAC" w:rsidP="00C138E2">
            <w:pPr>
              <w:spacing w:line="440" w:lineRule="exact"/>
              <w:jc w:val="both"/>
              <w:rPr>
                <w:rFonts w:ascii="標楷體" w:eastAsia="標楷體" w:hAnsi="標楷體"/>
                <w:sz w:val="25"/>
                <w:szCs w:val="25"/>
              </w:rPr>
            </w:pPr>
          </w:p>
        </w:tc>
      </w:tr>
      <w:tr w:rsidR="007F0EAC" w:rsidRPr="00FF62CB" w:rsidTr="007B52E1">
        <w:trPr>
          <w:trHeight w:val="2040"/>
        </w:trPr>
        <w:tc>
          <w:tcPr>
            <w:tcW w:w="709" w:type="dxa"/>
            <w:vMerge/>
            <w:tcBorders>
              <w:left w:val="thinThickSmallGap" w:sz="24" w:space="0" w:color="auto"/>
              <w:bottom w:val="thinThickSmallGap" w:sz="24" w:space="0" w:color="auto"/>
            </w:tcBorders>
            <w:shd w:val="clear" w:color="auto" w:fill="auto"/>
            <w:vAlign w:val="center"/>
          </w:tcPr>
          <w:p w:rsidR="007F0EAC" w:rsidRPr="00FF62CB" w:rsidRDefault="007F0EAC" w:rsidP="00C138E2">
            <w:pPr>
              <w:spacing w:line="440" w:lineRule="exact"/>
              <w:jc w:val="center"/>
              <w:rPr>
                <w:rFonts w:ascii="標楷體" w:eastAsia="標楷體" w:hAnsi="標楷體"/>
                <w:szCs w:val="24"/>
                <w:u w:val="single"/>
              </w:rPr>
            </w:pPr>
          </w:p>
        </w:tc>
        <w:tc>
          <w:tcPr>
            <w:tcW w:w="5528" w:type="dxa"/>
            <w:tcBorders>
              <w:top w:val="single" w:sz="4" w:space="0" w:color="auto"/>
            </w:tcBorders>
            <w:shd w:val="clear" w:color="auto" w:fill="auto"/>
            <w:vAlign w:val="center"/>
          </w:tcPr>
          <w:p w:rsidR="007F0EAC" w:rsidRPr="00FF62CB" w:rsidRDefault="007F0EAC" w:rsidP="00C138E2">
            <w:pPr>
              <w:spacing w:line="440" w:lineRule="exact"/>
              <w:jc w:val="both"/>
              <w:rPr>
                <w:rFonts w:ascii="標楷體" w:eastAsia="標楷體" w:hAnsi="標楷體"/>
                <w:sz w:val="28"/>
                <w:szCs w:val="28"/>
              </w:rPr>
            </w:pPr>
            <w:r w:rsidRPr="00FF62CB">
              <w:rPr>
                <w:rFonts w:ascii="標楷體" w:eastAsia="標楷體" w:hAnsi="標楷體" w:hint="eastAsia"/>
                <w:b/>
                <w:sz w:val="28"/>
                <w:szCs w:val="28"/>
                <w:u w:val="single"/>
              </w:rPr>
              <w:t>輔導教師</w:t>
            </w:r>
            <w:r w:rsidRPr="00FF62CB">
              <w:rPr>
                <w:rFonts w:ascii="標楷體" w:eastAsia="標楷體" w:hAnsi="標楷體" w:hint="eastAsia"/>
                <w:sz w:val="28"/>
                <w:szCs w:val="28"/>
              </w:rPr>
              <w:t>代理兼任行政職務教師</w:t>
            </w:r>
          </w:p>
          <w:p w:rsidR="007F0EAC" w:rsidRPr="00FF62CB" w:rsidRDefault="007F0EAC" w:rsidP="00C138E2">
            <w:pPr>
              <w:spacing w:line="440" w:lineRule="exact"/>
              <w:jc w:val="both"/>
              <w:rPr>
                <w:rFonts w:ascii="標楷體" w:eastAsia="標楷體" w:hAnsi="標楷體"/>
                <w:b/>
                <w:sz w:val="28"/>
                <w:szCs w:val="28"/>
                <w:u w:val="single"/>
              </w:rPr>
            </w:pPr>
            <w:r w:rsidRPr="00FF62CB">
              <w:rPr>
                <w:rFonts w:ascii="標楷體" w:eastAsia="標楷體" w:hAnsi="標楷體" w:hint="eastAsia"/>
                <w:sz w:val="28"/>
                <w:szCs w:val="28"/>
              </w:rPr>
              <w:t>例如：專任輔導教師代理輔導組長婚假期間行政職務</w:t>
            </w:r>
          </w:p>
        </w:tc>
        <w:tc>
          <w:tcPr>
            <w:tcW w:w="3118" w:type="dxa"/>
            <w:vMerge/>
            <w:tcBorders>
              <w:bottom w:val="thinThickSmallGap" w:sz="24" w:space="0" w:color="auto"/>
              <w:right w:val="thinThickSmallGap" w:sz="24" w:space="0" w:color="auto"/>
            </w:tcBorders>
            <w:shd w:val="clear" w:color="auto" w:fill="auto"/>
          </w:tcPr>
          <w:p w:rsidR="007F0EAC" w:rsidRPr="00FF62CB" w:rsidRDefault="007F0EAC" w:rsidP="00C138E2">
            <w:pPr>
              <w:spacing w:line="440" w:lineRule="exact"/>
              <w:jc w:val="both"/>
              <w:rPr>
                <w:rFonts w:ascii="標楷體" w:eastAsia="標楷體" w:hAnsi="標楷體"/>
                <w:sz w:val="25"/>
                <w:szCs w:val="25"/>
              </w:rPr>
            </w:pPr>
          </w:p>
        </w:tc>
      </w:tr>
      <w:tr w:rsidR="007F0EAC" w:rsidRPr="00FF62CB" w:rsidTr="007B52E1">
        <w:trPr>
          <w:trHeight w:val="2320"/>
        </w:trPr>
        <w:tc>
          <w:tcPr>
            <w:tcW w:w="709" w:type="dxa"/>
            <w:vMerge/>
            <w:tcBorders>
              <w:left w:val="thinThickSmallGap" w:sz="24" w:space="0" w:color="auto"/>
              <w:bottom w:val="thinThickSmallGap" w:sz="24" w:space="0" w:color="auto"/>
            </w:tcBorders>
            <w:shd w:val="clear" w:color="auto" w:fill="auto"/>
            <w:vAlign w:val="center"/>
          </w:tcPr>
          <w:p w:rsidR="007F0EAC" w:rsidRPr="00FF62CB" w:rsidRDefault="007F0EAC" w:rsidP="00C138E2">
            <w:pPr>
              <w:spacing w:line="440" w:lineRule="exact"/>
              <w:jc w:val="center"/>
              <w:rPr>
                <w:rFonts w:ascii="標楷體" w:eastAsia="標楷體" w:hAnsi="標楷體"/>
                <w:szCs w:val="24"/>
                <w:u w:val="single"/>
              </w:rPr>
            </w:pPr>
          </w:p>
        </w:tc>
        <w:tc>
          <w:tcPr>
            <w:tcW w:w="5528" w:type="dxa"/>
            <w:tcBorders>
              <w:top w:val="single" w:sz="4" w:space="0" w:color="auto"/>
              <w:bottom w:val="single" w:sz="4" w:space="0" w:color="auto"/>
            </w:tcBorders>
            <w:shd w:val="clear" w:color="auto" w:fill="auto"/>
            <w:vAlign w:val="center"/>
          </w:tcPr>
          <w:p w:rsidR="007F0EAC" w:rsidRPr="00FF62CB" w:rsidRDefault="007F0EAC" w:rsidP="00C138E2">
            <w:pPr>
              <w:spacing w:line="440" w:lineRule="exact"/>
              <w:jc w:val="both"/>
              <w:rPr>
                <w:rFonts w:ascii="標楷體" w:eastAsia="標楷體" w:hAnsi="標楷體"/>
                <w:sz w:val="28"/>
                <w:szCs w:val="28"/>
              </w:rPr>
            </w:pPr>
            <w:r w:rsidRPr="00FF62CB">
              <w:rPr>
                <w:rFonts w:ascii="標楷體" w:eastAsia="標楷體" w:hAnsi="標楷體" w:hint="eastAsia"/>
                <w:b/>
                <w:sz w:val="28"/>
                <w:szCs w:val="28"/>
                <w:u w:val="single"/>
              </w:rPr>
              <w:t>特教</w:t>
            </w:r>
            <w:r>
              <w:rPr>
                <w:rFonts w:ascii="標楷體" w:eastAsia="標楷體" w:hAnsi="標楷體" w:hint="eastAsia"/>
                <w:b/>
                <w:sz w:val="28"/>
                <w:szCs w:val="28"/>
                <w:u w:val="single"/>
              </w:rPr>
              <w:t>科任</w:t>
            </w:r>
            <w:r w:rsidRPr="00FF62CB">
              <w:rPr>
                <w:rFonts w:ascii="標楷體" w:eastAsia="標楷體" w:hAnsi="標楷體" w:hint="eastAsia"/>
                <w:b/>
                <w:sz w:val="28"/>
                <w:szCs w:val="28"/>
                <w:u w:val="single"/>
              </w:rPr>
              <w:t>教師</w:t>
            </w:r>
            <w:r w:rsidRPr="00FF62CB">
              <w:rPr>
                <w:rFonts w:ascii="標楷體" w:eastAsia="標楷體" w:hAnsi="標楷體" w:hint="eastAsia"/>
                <w:sz w:val="28"/>
                <w:szCs w:val="28"/>
              </w:rPr>
              <w:t>代理兼任行政職務教師</w:t>
            </w:r>
          </w:p>
          <w:p w:rsidR="007F0EAC" w:rsidRPr="00FF62CB" w:rsidRDefault="007F0EAC" w:rsidP="00C138E2">
            <w:pPr>
              <w:spacing w:line="440" w:lineRule="exact"/>
              <w:jc w:val="both"/>
              <w:rPr>
                <w:rFonts w:ascii="標楷體" w:eastAsia="標楷體" w:hAnsi="標楷體"/>
                <w:b/>
                <w:sz w:val="28"/>
                <w:szCs w:val="28"/>
                <w:u w:val="single"/>
              </w:rPr>
            </w:pPr>
            <w:r w:rsidRPr="00FF62CB">
              <w:rPr>
                <w:rFonts w:ascii="標楷體" w:eastAsia="標楷體" w:hAnsi="標楷體" w:hint="eastAsia"/>
                <w:sz w:val="28"/>
                <w:szCs w:val="28"/>
              </w:rPr>
              <w:t>例如：資源班教師代理</w:t>
            </w:r>
            <w:r>
              <w:rPr>
                <w:rFonts w:ascii="標楷體" w:eastAsia="標楷體" w:hAnsi="標楷體" w:hint="eastAsia"/>
                <w:sz w:val="28"/>
                <w:szCs w:val="28"/>
              </w:rPr>
              <w:t>特教</w:t>
            </w:r>
            <w:r w:rsidRPr="00FF62CB">
              <w:rPr>
                <w:rFonts w:ascii="標楷體" w:eastAsia="標楷體" w:hAnsi="標楷體" w:hint="eastAsia"/>
                <w:sz w:val="28"/>
                <w:szCs w:val="28"/>
              </w:rPr>
              <w:t>組長婚假期間行政職務</w:t>
            </w:r>
          </w:p>
        </w:tc>
        <w:tc>
          <w:tcPr>
            <w:tcW w:w="3118" w:type="dxa"/>
            <w:vMerge/>
            <w:tcBorders>
              <w:bottom w:val="thinThickSmallGap" w:sz="24" w:space="0" w:color="auto"/>
              <w:right w:val="thinThickSmallGap" w:sz="24" w:space="0" w:color="auto"/>
            </w:tcBorders>
            <w:shd w:val="clear" w:color="auto" w:fill="auto"/>
          </w:tcPr>
          <w:p w:rsidR="007F0EAC" w:rsidRPr="00FF62CB" w:rsidRDefault="007F0EAC" w:rsidP="00C138E2">
            <w:pPr>
              <w:spacing w:line="440" w:lineRule="exact"/>
              <w:jc w:val="both"/>
              <w:rPr>
                <w:rFonts w:ascii="標楷體" w:eastAsia="標楷體" w:hAnsi="標楷體"/>
                <w:sz w:val="25"/>
                <w:szCs w:val="25"/>
              </w:rPr>
            </w:pPr>
          </w:p>
        </w:tc>
      </w:tr>
      <w:tr w:rsidR="007F0EAC" w:rsidRPr="00FF62CB" w:rsidTr="000D359C">
        <w:trPr>
          <w:trHeight w:val="2221"/>
        </w:trPr>
        <w:tc>
          <w:tcPr>
            <w:tcW w:w="709" w:type="dxa"/>
            <w:vMerge/>
            <w:tcBorders>
              <w:left w:val="thinThickSmallGap" w:sz="24" w:space="0" w:color="auto"/>
              <w:bottom w:val="thinThickSmallGap" w:sz="24" w:space="0" w:color="auto"/>
            </w:tcBorders>
            <w:shd w:val="clear" w:color="auto" w:fill="auto"/>
            <w:vAlign w:val="center"/>
          </w:tcPr>
          <w:p w:rsidR="007F0EAC" w:rsidRPr="00FF62CB" w:rsidRDefault="007F0EAC" w:rsidP="00C138E2">
            <w:pPr>
              <w:spacing w:line="440" w:lineRule="exact"/>
              <w:jc w:val="center"/>
              <w:rPr>
                <w:rFonts w:ascii="標楷體" w:eastAsia="標楷體" w:hAnsi="標楷體"/>
                <w:szCs w:val="24"/>
                <w:u w:val="single"/>
              </w:rPr>
            </w:pPr>
          </w:p>
        </w:tc>
        <w:tc>
          <w:tcPr>
            <w:tcW w:w="5528" w:type="dxa"/>
            <w:tcBorders>
              <w:left w:val="single" w:sz="4" w:space="0" w:color="auto"/>
              <w:bottom w:val="thinThickSmallGap" w:sz="24" w:space="0" w:color="auto"/>
            </w:tcBorders>
            <w:shd w:val="clear" w:color="auto" w:fill="auto"/>
            <w:vAlign w:val="center"/>
          </w:tcPr>
          <w:p w:rsidR="007F0EAC" w:rsidRPr="00FF62CB" w:rsidRDefault="007F0EAC" w:rsidP="00C138E2">
            <w:pPr>
              <w:spacing w:line="440" w:lineRule="exact"/>
              <w:jc w:val="both"/>
              <w:rPr>
                <w:rFonts w:ascii="標楷體" w:eastAsia="標楷體" w:hAnsi="標楷體"/>
                <w:sz w:val="28"/>
                <w:szCs w:val="28"/>
              </w:rPr>
            </w:pPr>
            <w:r w:rsidRPr="00FF62CB">
              <w:rPr>
                <w:rFonts w:ascii="標楷體" w:eastAsia="標楷體" w:hAnsi="標楷體" w:hint="eastAsia"/>
                <w:b/>
                <w:sz w:val="28"/>
                <w:szCs w:val="28"/>
                <w:u w:val="single"/>
              </w:rPr>
              <w:t>代理教師</w:t>
            </w:r>
            <w:r w:rsidR="00E02DBB" w:rsidRPr="00FF62CB">
              <w:rPr>
                <w:rFonts w:ascii="標楷體" w:eastAsia="標楷體" w:hAnsi="標楷體" w:hint="eastAsia"/>
                <w:b/>
                <w:sz w:val="28"/>
                <w:szCs w:val="28"/>
                <w:u w:val="single"/>
              </w:rPr>
              <w:t>（科任</w:t>
            </w:r>
            <w:r w:rsidR="00E02DBB">
              <w:rPr>
                <w:rFonts w:ascii="標楷體" w:eastAsia="標楷體" w:hAnsi="標楷體" w:hint="eastAsia"/>
                <w:b/>
                <w:sz w:val="28"/>
                <w:szCs w:val="28"/>
                <w:u w:val="single"/>
              </w:rPr>
              <w:t>、</w:t>
            </w:r>
            <w:r w:rsidR="00E02DBB" w:rsidRPr="00FF62CB">
              <w:rPr>
                <w:rFonts w:ascii="標楷體" w:eastAsia="標楷體" w:hAnsi="標楷體" w:hint="eastAsia"/>
                <w:b/>
                <w:sz w:val="28"/>
                <w:szCs w:val="28"/>
                <w:u w:val="single"/>
              </w:rPr>
              <w:t>導師）</w:t>
            </w:r>
            <w:bookmarkStart w:id="0" w:name="_GoBack"/>
            <w:bookmarkEnd w:id="0"/>
            <w:r w:rsidRPr="00FF62CB">
              <w:rPr>
                <w:rFonts w:ascii="標楷體" w:eastAsia="標楷體" w:hAnsi="標楷體" w:hint="eastAsia"/>
                <w:sz w:val="28"/>
                <w:szCs w:val="28"/>
              </w:rPr>
              <w:t>代理兼行政職務教師</w:t>
            </w:r>
          </w:p>
          <w:p w:rsidR="007F0EAC" w:rsidRPr="00FF62CB" w:rsidRDefault="007F0EAC" w:rsidP="00C138E2">
            <w:pPr>
              <w:spacing w:line="440" w:lineRule="exact"/>
              <w:jc w:val="both"/>
              <w:rPr>
                <w:rFonts w:ascii="標楷體" w:eastAsia="標楷體" w:hAnsi="標楷體"/>
                <w:sz w:val="28"/>
                <w:szCs w:val="28"/>
              </w:rPr>
            </w:pPr>
            <w:r w:rsidRPr="00FF62CB">
              <w:rPr>
                <w:rFonts w:ascii="標楷體" w:eastAsia="標楷體" w:hAnsi="標楷體" w:hint="eastAsia"/>
                <w:sz w:val="28"/>
                <w:szCs w:val="28"/>
              </w:rPr>
              <w:t>例如：體育科任代理教師代理體育組長婚假期間行政職務</w:t>
            </w:r>
          </w:p>
        </w:tc>
        <w:tc>
          <w:tcPr>
            <w:tcW w:w="3118" w:type="dxa"/>
            <w:vMerge/>
            <w:tcBorders>
              <w:bottom w:val="thinThickSmallGap" w:sz="24" w:space="0" w:color="auto"/>
              <w:right w:val="thinThickSmallGap" w:sz="24" w:space="0" w:color="auto"/>
            </w:tcBorders>
            <w:shd w:val="clear" w:color="auto" w:fill="auto"/>
          </w:tcPr>
          <w:p w:rsidR="007F0EAC" w:rsidRPr="00FF62CB" w:rsidRDefault="007F0EAC" w:rsidP="00C138E2">
            <w:pPr>
              <w:spacing w:line="440" w:lineRule="exact"/>
              <w:jc w:val="both"/>
              <w:rPr>
                <w:rFonts w:ascii="標楷體" w:eastAsia="標楷體" w:hAnsi="標楷體"/>
                <w:sz w:val="25"/>
                <w:szCs w:val="25"/>
              </w:rPr>
            </w:pPr>
          </w:p>
        </w:tc>
      </w:tr>
    </w:tbl>
    <w:p w:rsidR="00452C6A" w:rsidRPr="00C138E2" w:rsidRDefault="00C91C1D">
      <w:pPr>
        <w:rPr>
          <w:rFonts w:ascii="標楷體" w:eastAsia="標楷體" w:hAnsi="標楷體"/>
          <w:b/>
          <w:sz w:val="28"/>
          <w:szCs w:val="28"/>
        </w:rPr>
      </w:pPr>
      <w:r w:rsidRPr="00C138E2">
        <w:rPr>
          <w:rFonts w:ascii="標楷體" w:eastAsia="標楷體" w:hAnsi="標楷體"/>
          <w:b/>
          <w:sz w:val="28"/>
          <w:szCs w:val="28"/>
        </w:rPr>
        <w:t>附件一</w:t>
      </w:r>
    </w:p>
    <w:sectPr w:rsidR="00452C6A" w:rsidRPr="00C138E2" w:rsidSect="004309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32" w:rsidRDefault="00D63A32" w:rsidP="00626F80">
      <w:r>
        <w:separator/>
      </w:r>
    </w:p>
  </w:endnote>
  <w:endnote w:type="continuationSeparator" w:id="0">
    <w:p w:rsidR="00D63A32" w:rsidRDefault="00D63A32" w:rsidP="0062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32" w:rsidRDefault="00D63A32" w:rsidP="00626F80">
      <w:r>
        <w:separator/>
      </w:r>
    </w:p>
  </w:footnote>
  <w:footnote w:type="continuationSeparator" w:id="0">
    <w:p w:rsidR="00D63A32" w:rsidRDefault="00D63A32" w:rsidP="00626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35"/>
    <w:rsid w:val="000D359C"/>
    <w:rsid w:val="000E49CB"/>
    <w:rsid w:val="001405A6"/>
    <w:rsid w:val="00172CEE"/>
    <w:rsid w:val="00422815"/>
    <w:rsid w:val="00430935"/>
    <w:rsid w:val="00452C6A"/>
    <w:rsid w:val="00626F80"/>
    <w:rsid w:val="006E3D1F"/>
    <w:rsid w:val="00706F75"/>
    <w:rsid w:val="00744EA0"/>
    <w:rsid w:val="00771942"/>
    <w:rsid w:val="007B52E1"/>
    <w:rsid w:val="007C201A"/>
    <w:rsid w:val="007F0EAC"/>
    <w:rsid w:val="007F7018"/>
    <w:rsid w:val="00A85499"/>
    <w:rsid w:val="00C138E2"/>
    <w:rsid w:val="00C91C1D"/>
    <w:rsid w:val="00D228B5"/>
    <w:rsid w:val="00D565FC"/>
    <w:rsid w:val="00D63A32"/>
    <w:rsid w:val="00E02DBB"/>
    <w:rsid w:val="00E747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3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80"/>
    <w:pPr>
      <w:tabs>
        <w:tab w:val="center" w:pos="4153"/>
        <w:tab w:val="right" w:pos="8306"/>
      </w:tabs>
      <w:snapToGrid w:val="0"/>
    </w:pPr>
    <w:rPr>
      <w:sz w:val="20"/>
      <w:szCs w:val="20"/>
    </w:rPr>
  </w:style>
  <w:style w:type="character" w:customStyle="1" w:styleId="a4">
    <w:name w:val="頁首 字元"/>
    <w:basedOn w:val="a0"/>
    <w:link w:val="a3"/>
    <w:uiPriority w:val="99"/>
    <w:rsid w:val="00626F80"/>
    <w:rPr>
      <w:rFonts w:ascii="Calibri" w:eastAsia="新細明體" w:hAnsi="Calibri" w:cs="Times New Roman"/>
      <w:sz w:val="20"/>
      <w:szCs w:val="20"/>
    </w:rPr>
  </w:style>
  <w:style w:type="paragraph" w:styleId="a5">
    <w:name w:val="footer"/>
    <w:basedOn w:val="a"/>
    <w:link w:val="a6"/>
    <w:uiPriority w:val="99"/>
    <w:unhideWhenUsed/>
    <w:rsid w:val="00626F80"/>
    <w:pPr>
      <w:tabs>
        <w:tab w:val="center" w:pos="4153"/>
        <w:tab w:val="right" w:pos="8306"/>
      </w:tabs>
      <w:snapToGrid w:val="0"/>
    </w:pPr>
    <w:rPr>
      <w:sz w:val="20"/>
      <w:szCs w:val="20"/>
    </w:rPr>
  </w:style>
  <w:style w:type="character" w:customStyle="1" w:styleId="a6">
    <w:name w:val="頁尾 字元"/>
    <w:basedOn w:val="a0"/>
    <w:link w:val="a5"/>
    <w:uiPriority w:val="99"/>
    <w:rsid w:val="00626F80"/>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3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80"/>
    <w:pPr>
      <w:tabs>
        <w:tab w:val="center" w:pos="4153"/>
        <w:tab w:val="right" w:pos="8306"/>
      </w:tabs>
      <w:snapToGrid w:val="0"/>
    </w:pPr>
    <w:rPr>
      <w:sz w:val="20"/>
      <w:szCs w:val="20"/>
    </w:rPr>
  </w:style>
  <w:style w:type="character" w:customStyle="1" w:styleId="a4">
    <w:name w:val="頁首 字元"/>
    <w:basedOn w:val="a0"/>
    <w:link w:val="a3"/>
    <w:uiPriority w:val="99"/>
    <w:rsid w:val="00626F80"/>
    <w:rPr>
      <w:rFonts w:ascii="Calibri" w:eastAsia="新細明體" w:hAnsi="Calibri" w:cs="Times New Roman"/>
      <w:sz w:val="20"/>
      <w:szCs w:val="20"/>
    </w:rPr>
  </w:style>
  <w:style w:type="paragraph" w:styleId="a5">
    <w:name w:val="footer"/>
    <w:basedOn w:val="a"/>
    <w:link w:val="a6"/>
    <w:uiPriority w:val="99"/>
    <w:unhideWhenUsed/>
    <w:rsid w:val="00626F80"/>
    <w:pPr>
      <w:tabs>
        <w:tab w:val="center" w:pos="4153"/>
        <w:tab w:val="right" w:pos="8306"/>
      </w:tabs>
      <w:snapToGrid w:val="0"/>
    </w:pPr>
    <w:rPr>
      <w:sz w:val="20"/>
      <w:szCs w:val="20"/>
    </w:rPr>
  </w:style>
  <w:style w:type="character" w:customStyle="1" w:styleId="a6">
    <w:name w:val="頁尾 字元"/>
    <w:basedOn w:val="a0"/>
    <w:link w:val="a5"/>
    <w:uiPriority w:val="99"/>
    <w:rsid w:val="00626F8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陳玉霜</dc:creator>
  <cp:lastModifiedBy>陳玉霜</cp:lastModifiedBy>
  <cp:revision>26</cp:revision>
  <cp:lastPrinted>2013-12-03T09:02:00Z</cp:lastPrinted>
  <dcterms:created xsi:type="dcterms:W3CDTF">2013-12-03T01:25:00Z</dcterms:created>
  <dcterms:modified xsi:type="dcterms:W3CDTF">2013-12-03T09:12:00Z</dcterms:modified>
</cp:coreProperties>
</file>