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1B" w:rsidRPr="000C7600" w:rsidRDefault="009A3303" w:rsidP="00950AF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</w:pPr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楊光國中小辦理</w:t>
      </w:r>
    </w:p>
    <w:p w:rsidR="009A3303" w:rsidRPr="000C7600" w:rsidRDefault="009A3303" w:rsidP="00950AF3">
      <w:pPr>
        <w:autoSpaceDE w:val="0"/>
        <w:autoSpaceDN w:val="0"/>
        <w:adjustRightInd w:val="0"/>
        <w:jc w:val="center"/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</w:pPr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桃園市</w:t>
      </w:r>
      <w:r w:rsidRPr="000C7600">
        <w:rPr>
          <w:rFonts w:ascii="標楷體" w:eastAsia="標楷體" w:hAnsi="標楷體" w:cs="Arial"/>
          <w:spacing w:val="1"/>
          <w:w w:val="87"/>
          <w:kern w:val="0"/>
          <w:sz w:val="36"/>
          <w:szCs w:val="36"/>
        </w:rPr>
        <w:t>10</w:t>
      </w:r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7年度中小學</w:t>
      </w:r>
      <w:bookmarkStart w:id="0" w:name="_GoBack"/>
      <w:r w:rsidRPr="000C7600">
        <w:rPr>
          <w:rFonts w:ascii="標楷體" w:eastAsia="標楷體" w:hAnsi="標楷體" w:cs="Arial" w:hint="eastAsia"/>
          <w:spacing w:val="1"/>
          <w:w w:val="87"/>
          <w:kern w:val="0"/>
          <w:sz w:val="36"/>
          <w:szCs w:val="36"/>
        </w:rPr>
        <w:t>國際教育初階研習實施計畫</w:t>
      </w:r>
      <w:bookmarkEnd w:id="0"/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Arial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壹</w:t>
      </w:r>
      <w:r w:rsidRPr="006F6F4E">
        <w:rPr>
          <w:rFonts w:ascii="標楷體" w:eastAsia="標楷體" w:hAnsi="標楷體" w:cs="細明體" w:hint="eastAsia"/>
          <w:kern w:val="0"/>
          <w:sz w:val="28"/>
          <w:szCs w:val="24"/>
        </w:rPr>
        <w:t>、</w:t>
      </w: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依據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一、教育部中小學國際教育白皮書。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二、教育部補助高級中等以下學校國際教育計畫要點。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 xml:space="preserve"> </w:t>
      </w:r>
    </w:p>
    <w:p w:rsidR="001E4AFE" w:rsidRPr="00950AF3" w:rsidRDefault="001E4AFE" w:rsidP="001E4AFE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</w:t>
      </w:r>
      <w:bookmarkStart w:id="1" w:name="_Toc317672955"/>
      <w:bookmarkStart w:id="2" w:name="_Toc358733417"/>
      <w:r w:rsidRPr="00EB5602">
        <w:rPr>
          <w:rFonts w:ascii="標楷體" w:eastAsia="標楷體" w:hAnsi="標楷體" w:cs="細明體" w:hint="eastAsia"/>
          <w:w w:val="88"/>
          <w:kern w:val="0"/>
          <w:szCs w:val="24"/>
        </w:rPr>
        <w:t>106學年度</w:t>
      </w:r>
      <w:r w:rsidRPr="00EB5602">
        <w:rPr>
          <w:rFonts w:ascii="標楷體" w:eastAsia="標楷體" w:hAnsi="標楷體" w:cs="細明體"/>
          <w:w w:val="88"/>
          <w:kern w:val="0"/>
          <w:szCs w:val="24"/>
        </w:rPr>
        <w:t>中小學國際教育</w:t>
      </w:r>
      <w:r w:rsidRPr="00EB5602">
        <w:rPr>
          <w:rFonts w:ascii="標楷體" w:eastAsia="標楷體" w:hAnsi="標楷體" w:cs="細明體" w:hint="eastAsia"/>
          <w:w w:val="88"/>
          <w:kern w:val="0"/>
          <w:szCs w:val="24"/>
        </w:rPr>
        <w:t>初階課程規劃與認證</w:t>
      </w:r>
      <w:bookmarkEnd w:id="1"/>
      <w:bookmarkEnd w:id="2"/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貳、目的</w:t>
      </w:r>
      <w:r w:rsidRPr="006F6F4E">
        <w:rPr>
          <w:rFonts w:ascii="標楷體" w:eastAsia="標楷體" w:hAnsi="標楷體" w:cs="細明體"/>
          <w:w w:val="88"/>
          <w:kern w:val="0"/>
          <w:sz w:val="28"/>
          <w:szCs w:val="24"/>
        </w:rPr>
        <w:t xml:space="preserve"> 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一、協助學校及教師瞭解國際教育推動之精神。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二、增進學校教師國際教育專業知能。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三、發展與蒐集國際教育相關教材、課程及活動。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四、推廣教育部補助學校本位國際教育計畫。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參、辦理單位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一、主辦單位：桃園市政府教育局</w:t>
      </w:r>
      <w:r w:rsidR="00950AF3"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二、承辦單位：桃園市立楊光國中小</w:t>
      </w:r>
      <w:r w:rsidR="00950AF3"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肆、研習對象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480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本市中小學校長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、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教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師及職員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共計</w:t>
      </w:r>
      <w:r w:rsidR="00D762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25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人，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本校教職員優先錄取，其餘名額開放給外校教師報名，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依報名先後順序，額滿為止。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伍、證書核發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480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全程參加研習課程達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24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小時者，經教育部審核通過，發給個人證書乙張。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 xml:space="preserve"> 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陸、辦理時間及地點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一、時間：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10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7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年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7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3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日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星期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至107年7月6日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星期五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，共計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4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日。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二、地點：桃園市立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楊光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國中小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桃園市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楊梅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區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瑞溪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路一段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8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8號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三、課程內容及課程表詳附件。</w:t>
      </w:r>
    </w:p>
    <w:p w:rsidR="009A3303" w:rsidRPr="006F6F4E" w:rsidRDefault="00205BA5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柒</w:t>
      </w:r>
      <w:r w:rsidR="009A3303"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、報名時間與方式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一、各校參加人員請於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 xml:space="preserve"> 10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7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年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6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月</w:t>
      </w:r>
      <w:r w:rsidR="00950AF3">
        <w:rPr>
          <w:rFonts w:ascii="標楷體" w:eastAsia="標楷體" w:hAnsi="標楷體" w:cs="細明體" w:hint="eastAsia"/>
          <w:w w:val="88"/>
          <w:kern w:val="0"/>
          <w:szCs w:val="24"/>
        </w:rPr>
        <w:t>22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日（星期</w:t>
      </w:r>
      <w:r w:rsidR="00950AF3">
        <w:rPr>
          <w:rFonts w:ascii="標楷體" w:eastAsia="標楷體" w:hAnsi="標楷體" w:cs="細明體" w:hint="eastAsia"/>
          <w:w w:val="88"/>
          <w:kern w:val="0"/>
          <w:szCs w:val="24"/>
        </w:rPr>
        <w:t>五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）前至桃園市教師研習系統完成報名，以利人數確認。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二、如對報名有相關問題，請洽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楊光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國中小教務處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(0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3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-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4827987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#210)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捌、經費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480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由教育部</w:t>
      </w:r>
      <w:r w:rsidR="0029211B" w:rsidRPr="00950AF3">
        <w:rPr>
          <w:rFonts w:ascii="標楷體" w:eastAsia="標楷體" w:hAnsi="標楷體" w:cs="細明體" w:hint="eastAsia"/>
          <w:w w:val="88"/>
          <w:kern w:val="0"/>
          <w:szCs w:val="24"/>
        </w:rPr>
        <w:t>與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桃園市政府教育局相關預算項下支應。</w:t>
      </w:r>
    </w:p>
    <w:p w:rsidR="009A3303" w:rsidRPr="006F6F4E" w:rsidRDefault="009A3303" w:rsidP="006F6F4E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w w:val="88"/>
          <w:kern w:val="0"/>
          <w:sz w:val="28"/>
          <w:szCs w:val="24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玖、其他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一、響應環保及節能減碳，與會人員請自備環保杯。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二、參加研習人員於課務自理原則下核予公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(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差</w:t>
      </w:r>
      <w:r w:rsidRPr="00950AF3">
        <w:rPr>
          <w:rFonts w:ascii="標楷體" w:eastAsia="標楷體" w:hAnsi="標楷體" w:cs="細明體"/>
          <w:w w:val="88"/>
          <w:kern w:val="0"/>
          <w:szCs w:val="24"/>
        </w:rPr>
        <w:t>)</w:t>
      </w: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假登記。</w:t>
      </w:r>
    </w:p>
    <w:p w:rsidR="009A3303" w:rsidRPr="00950AF3" w:rsidRDefault="009A3303" w:rsidP="00A313E1">
      <w:pPr>
        <w:autoSpaceDE w:val="0"/>
        <w:autoSpaceDN w:val="0"/>
        <w:adjustRightInd w:val="0"/>
        <w:spacing w:beforeLines="30" w:before="72" w:afterLines="10" w:after="24"/>
        <w:ind w:leftChars="200" w:left="902" w:hangingChars="200" w:hanging="422"/>
        <w:rPr>
          <w:rFonts w:ascii="標楷體" w:eastAsia="標楷體" w:hAnsi="標楷體" w:cs="細明體"/>
          <w:w w:val="88"/>
          <w:kern w:val="0"/>
          <w:szCs w:val="24"/>
        </w:rPr>
      </w:pPr>
      <w:r w:rsidRPr="00950AF3">
        <w:rPr>
          <w:rFonts w:ascii="標楷體" w:eastAsia="標楷體" w:hAnsi="標楷體" w:cs="細明體" w:hint="eastAsia"/>
          <w:w w:val="88"/>
          <w:kern w:val="0"/>
          <w:szCs w:val="24"/>
        </w:rPr>
        <w:t>三、承辦學校工作人員，依據市府相關規定辦理敘獎。</w:t>
      </w:r>
    </w:p>
    <w:p w:rsidR="009A3303" w:rsidRPr="00950AF3" w:rsidRDefault="009A3303" w:rsidP="00E46146">
      <w:pPr>
        <w:autoSpaceDE w:val="0"/>
        <w:autoSpaceDN w:val="0"/>
        <w:adjustRightInd w:val="0"/>
        <w:spacing w:beforeLines="50" w:before="120" w:afterLines="50" w:after="120"/>
        <w:ind w:left="492" w:hangingChars="200" w:hanging="492"/>
        <w:rPr>
          <w:rFonts w:ascii="標楷體" w:eastAsia="標楷體" w:hAnsi="標楷體" w:cs="細明體"/>
          <w:color w:val="FF0000"/>
          <w:w w:val="89"/>
          <w:kern w:val="0"/>
          <w:sz w:val="32"/>
          <w:szCs w:val="32"/>
        </w:rPr>
      </w:pPr>
      <w:r w:rsidRPr="006F6F4E">
        <w:rPr>
          <w:rFonts w:ascii="標楷體" w:eastAsia="標楷體" w:hAnsi="標楷體" w:cs="細明體" w:hint="eastAsia"/>
          <w:w w:val="88"/>
          <w:kern w:val="0"/>
          <w:sz w:val="28"/>
          <w:szCs w:val="24"/>
        </w:rPr>
        <w:t>拾、本計畫由桃園市政府核准後實施，如有未盡事宜，得另行補充修正。</w:t>
      </w:r>
    </w:p>
    <w:sectPr w:rsidR="009A3303" w:rsidRPr="00950AF3" w:rsidSect="00192B93">
      <w:pgSz w:w="11906" w:h="16838"/>
      <w:pgMar w:top="1134" w:right="850" w:bottom="1134" w:left="12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06" w:rsidRDefault="002D0306" w:rsidP="00950AF3">
      <w:r>
        <w:separator/>
      </w:r>
    </w:p>
  </w:endnote>
  <w:endnote w:type="continuationSeparator" w:id="0">
    <w:p w:rsidR="002D0306" w:rsidRDefault="002D0306" w:rsidP="009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06" w:rsidRDefault="002D0306" w:rsidP="00950AF3">
      <w:r>
        <w:separator/>
      </w:r>
    </w:p>
  </w:footnote>
  <w:footnote w:type="continuationSeparator" w:id="0">
    <w:p w:rsidR="002D0306" w:rsidRDefault="002D0306" w:rsidP="0095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1152C1"/>
    <w:multiLevelType w:val="hybridMultilevel"/>
    <w:tmpl w:val="8F32E0CE"/>
    <w:lvl w:ilvl="0" w:tplc="C3AE875E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w w:val="8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7090688"/>
    <w:multiLevelType w:val="hybridMultilevel"/>
    <w:tmpl w:val="9586B7FC"/>
    <w:lvl w:ilvl="0" w:tplc="E48EA9A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03"/>
    <w:rsid w:val="00080EF2"/>
    <w:rsid w:val="000C7600"/>
    <w:rsid w:val="001156D4"/>
    <w:rsid w:val="00192B93"/>
    <w:rsid w:val="001E2011"/>
    <w:rsid w:val="001E4AFE"/>
    <w:rsid w:val="00205BA5"/>
    <w:rsid w:val="00286BBF"/>
    <w:rsid w:val="0029211B"/>
    <w:rsid w:val="002B2EA8"/>
    <w:rsid w:val="002D0306"/>
    <w:rsid w:val="003B53CE"/>
    <w:rsid w:val="003C23C5"/>
    <w:rsid w:val="00427EB2"/>
    <w:rsid w:val="004957A2"/>
    <w:rsid w:val="005C3AB6"/>
    <w:rsid w:val="006131C4"/>
    <w:rsid w:val="006F6F4E"/>
    <w:rsid w:val="0077194F"/>
    <w:rsid w:val="007C374A"/>
    <w:rsid w:val="008C1534"/>
    <w:rsid w:val="009075B3"/>
    <w:rsid w:val="00950AF3"/>
    <w:rsid w:val="009A3303"/>
    <w:rsid w:val="009E4C83"/>
    <w:rsid w:val="00A313E1"/>
    <w:rsid w:val="00BD16D4"/>
    <w:rsid w:val="00CD23EC"/>
    <w:rsid w:val="00D7621B"/>
    <w:rsid w:val="00DD566D"/>
    <w:rsid w:val="00E24568"/>
    <w:rsid w:val="00E46146"/>
    <w:rsid w:val="00E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link w:val="a4"/>
    <w:uiPriority w:val="99"/>
    <w:rsid w:val="009A3303"/>
    <w:rPr>
      <w:sz w:val="20"/>
      <w:szCs w:val="20"/>
    </w:rPr>
  </w:style>
  <w:style w:type="paragraph" w:styleId="a4">
    <w:name w:val="header"/>
    <w:basedOn w:val="a"/>
    <w:link w:val="a3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6"/>
    <w:uiPriority w:val="99"/>
    <w:rsid w:val="009A3303"/>
    <w:rPr>
      <w:sz w:val="20"/>
      <w:szCs w:val="20"/>
    </w:rPr>
  </w:style>
  <w:style w:type="paragraph" w:styleId="a6">
    <w:name w:val="footer"/>
    <w:basedOn w:val="a"/>
    <w:link w:val="a5"/>
    <w:uiPriority w:val="99"/>
    <w:unhideWhenUsed/>
    <w:rsid w:val="009A33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uiPriority w:val="59"/>
    <w:rsid w:val="009A33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3303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29211B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192B93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192B93"/>
  </w:style>
  <w:style w:type="paragraph" w:styleId="ab">
    <w:name w:val="Balloon Text"/>
    <w:basedOn w:val="a"/>
    <w:link w:val="ac"/>
    <w:uiPriority w:val="99"/>
    <w:semiHidden/>
    <w:unhideWhenUsed/>
    <w:rsid w:val="00495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57A2"/>
    <w:rPr>
      <w:rFonts w:asciiTheme="majorHAnsi" w:eastAsiaTheme="majorEastAsia" w:hAnsiTheme="majorHAnsi" w:cstheme="majorBidi"/>
      <w:sz w:val="18"/>
      <w:szCs w:val="18"/>
    </w:rPr>
  </w:style>
  <w:style w:type="paragraph" w:customStyle="1" w:styleId="school">
    <w:name w:val="school"/>
    <w:basedOn w:val="a"/>
    <w:rsid w:val="004957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SYNNEX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2018-06-22T07:09:00Z</dcterms:created>
  <dcterms:modified xsi:type="dcterms:W3CDTF">2018-06-22T07:09:00Z</dcterms:modified>
</cp:coreProperties>
</file>